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A4" w:rsidRDefault="00167CA4">
      <w:bookmarkStart w:id="0" w:name="_GoBack"/>
      <w:bookmarkEnd w:id="0"/>
    </w:p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AA6D1B" w:rsidRDefault="00AA6D1B"/>
    <w:p w:rsidR="00650F4A" w:rsidRDefault="00650F4A" w:rsidP="00167CA4">
      <w:pPr>
        <w:jc w:val="center"/>
        <w:rPr>
          <w:b/>
          <w:sz w:val="44"/>
          <w:szCs w:val="44"/>
        </w:rPr>
      </w:pPr>
    </w:p>
    <w:p w:rsidR="00D50CCB" w:rsidRDefault="00D50CCB" w:rsidP="00167CA4">
      <w:pPr>
        <w:jc w:val="center"/>
        <w:rPr>
          <w:b/>
          <w:sz w:val="44"/>
          <w:szCs w:val="44"/>
        </w:rPr>
      </w:pPr>
    </w:p>
    <w:p w:rsidR="00167CA4" w:rsidRDefault="0091167A" w:rsidP="00167C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Oficina de </w:t>
      </w:r>
      <w:r w:rsidR="00D50CCB">
        <w:rPr>
          <w:b/>
          <w:sz w:val="44"/>
          <w:szCs w:val="44"/>
        </w:rPr>
        <w:t>Gestão Financeira</w:t>
      </w: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0E5E973" wp14:editId="2F399C0C">
            <wp:simplePos x="0" y="0"/>
            <wp:positionH relativeFrom="margin">
              <wp:align>right</wp:align>
            </wp:positionH>
            <wp:positionV relativeFrom="paragraph">
              <wp:posOffset>56763</wp:posOffset>
            </wp:positionV>
            <wp:extent cx="3657600" cy="28854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6" t="22077" r="34557" b="22181"/>
                    <a:stretch/>
                  </pic:blipFill>
                  <pic:spPr bwMode="auto">
                    <a:xfrm>
                      <a:off x="0" y="0"/>
                      <a:ext cx="3657600" cy="288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167CA4" w:rsidP="00167CA4">
      <w:pPr>
        <w:jc w:val="center"/>
        <w:rPr>
          <w:noProof/>
          <w:lang w:eastAsia="pt-BR"/>
        </w:rPr>
      </w:pPr>
    </w:p>
    <w:p w:rsidR="00167CA4" w:rsidRDefault="00D50CCB" w:rsidP="00167CA4">
      <w:pPr>
        <w:rPr>
          <w:sz w:val="44"/>
          <w:szCs w:val="44"/>
        </w:rPr>
      </w:pPr>
      <w:r w:rsidRPr="00D50CCB"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ADFAD2" wp14:editId="147C0F60">
                <wp:simplePos x="0" y="0"/>
                <wp:positionH relativeFrom="margin">
                  <wp:posOffset>5384165</wp:posOffset>
                </wp:positionH>
                <wp:positionV relativeFrom="paragraph">
                  <wp:posOffset>302895</wp:posOffset>
                </wp:positionV>
                <wp:extent cx="3829050" cy="28575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CB" w:rsidRPr="00D50CCB" w:rsidRDefault="00D50CCB">
                            <w:pPr>
                              <w:rPr>
                                <w:i/>
                              </w:rPr>
                            </w:pPr>
                            <w:r w:rsidRPr="00D50CCB">
                              <w:rPr>
                                <w:i/>
                              </w:rPr>
                              <w:t>Projeto Rondon Operação Itapemirim – Dores do Rio Preto - 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FA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3.95pt;margin-top:23.85pt;width:301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" stroked="f">
                <v:textbox>
                  <w:txbxContent>
                    <w:p w:rsidR="00D50CCB" w:rsidRPr="00D50CCB" w:rsidRDefault="00D50CCB">
                      <w:pPr>
                        <w:rPr>
                          <w:i/>
                        </w:rPr>
                      </w:pPr>
                      <w:r w:rsidRPr="00D50CCB">
                        <w:rPr>
                          <w:i/>
                        </w:rPr>
                        <w:t>Projeto Rondon Operação Itapemirim – Dores do Rio Preto - 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7AD5" w:rsidRPr="00167CA4" w:rsidRDefault="00E57AD5" w:rsidP="00167CA4">
      <w:pPr>
        <w:rPr>
          <w:sz w:val="44"/>
          <w:szCs w:val="44"/>
        </w:rPr>
      </w:pPr>
    </w:p>
    <w:p w:rsidR="00167CA4" w:rsidRDefault="0091167A" w:rsidP="0091167A">
      <w:pPr>
        <w:rPr>
          <w:b/>
          <w:sz w:val="28"/>
          <w:szCs w:val="44"/>
        </w:rPr>
      </w:pPr>
      <w:r>
        <w:rPr>
          <w:b/>
          <w:sz w:val="28"/>
          <w:szCs w:val="44"/>
        </w:rPr>
        <w:lastRenderedPageBreak/>
        <w:t>Planejamento Financeiro</w:t>
      </w:r>
    </w:p>
    <w:p w:rsidR="0091167A" w:rsidRDefault="0091167A" w:rsidP="0091167A">
      <w:pPr>
        <w:rPr>
          <w:sz w:val="24"/>
          <w:szCs w:val="24"/>
        </w:rPr>
      </w:pPr>
      <w:r w:rsidRPr="0091167A">
        <w:rPr>
          <w:sz w:val="24"/>
          <w:szCs w:val="24"/>
        </w:rPr>
        <w:t>É uma ferramenta que consiste no processo de organização financeira realizado através do reconhecimento da situação financeira atual, junto com a determinação dos objetivos onde se quer chegar, e o estudo de possíveis caminhos a serem utilizados para alcançar esses objetivos.</w:t>
      </w:r>
    </w:p>
    <w:p w:rsidR="00F62AD7" w:rsidRPr="0091167A" w:rsidRDefault="008C5A26" w:rsidP="0091167A">
      <w:pPr>
        <w:numPr>
          <w:ilvl w:val="0"/>
          <w:numId w:val="6"/>
        </w:numPr>
      </w:pPr>
      <w:r w:rsidRPr="0091167A">
        <w:t>Onde você está?</w:t>
      </w:r>
    </w:p>
    <w:p w:rsidR="00F62AD7" w:rsidRPr="0091167A" w:rsidRDefault="008C5A26" w:rsidP="0091167A">
      <w:pPr>
        <w:numPr>
          <w:ilvl w:val="0"/>
          <w:numId w:val="6"/>
        </w:numPr>
      </w:pPr>
      <w:r w:rsidRPr="0091167A">
        <w:t>O que você quer?</w:t>
      </w:r>
    </w:p>
    <w:p w:rsidR="00F62AD7" w:rsidRPr="0091167A" w:rsidRDefault="008C5A26" w:rsidP="0091167A">
      <w:pPr>
        <w:numPr>
          <w:ilvl w:val="0"/>
          <w:numId w:val="6"/>
        </w:numPr>
      </w:pPr>
      <w:r w:rsidRPr="0091167A">
        <w:t>Quanto vai custar?</w:t>
      </w:r>
    </w:p>
    <w:p w:rsidR="00F62AD7" w:rsidRPr="0091167A" w:rsidRDefault="008C5A26" w:rsidP="0091167A">
      <w:pPr>
        <w:numPr>
          <w:ilvl w:val="0"/>
          <w:numId w:val="6"/>
        </w:numPr>
      </w:pPr>
      <w:r w:rsidRPr="0091167A">
        <w:t>Como?</w:t>
      </w:r>
    </w:p>
    <w:p w:rsidR="0091167A" w:rsidRDefault="0091167A" w:rsidP="0091167A">
      <w:pPr>
        <w:rPr>
          <w:b/>
          <w:sz w:val="28"/>
          <w:szCs w:val="44"/>
        </w:rPr>
      </w:pPr>
      <w:r>
        <w:rPr>
          <w:b/>
          <w:sz w:val="28"/>
          <w:szCs w:val="44"/>
        </w:rPr>
        <w:t>Dicas para uso do cartão de crédito</w:t>
      </w:r>
    </w:p>
    <w:p w:rsidR="00F62AD7" w:rsidRPr="0091167A" w:rsidRDefault="008C5A26" w:rsidP="0091167A">
      <w:pPr>
        <w:numPr>
          <w:ilvl w:val="0"/>
          <w:numId w:val="7"/>
        </w:numPr>
        <w:spacing w:after="0"/>
      </w:pPr>
      <w:r w:rsidRPr="0091167A">
        <w:t>Escolha uma </w:t>
      </w:r>
      <w:r w:rsidR="0091167A" w:rsidRPr="0091167A">
        <w:rPr>
          <w:bCs/>
        </w:rPr>
        <w:t>data de vencimento </w:t>
      </w:r>
      <w:r w:rsidRPr="0091167A">
        <w:t>conveniente;</w:t>
      </w:r>
    </w:p>
    <w:p w:rsidR="00F62AD7" w:rsidRPr="0091167A" w:rsidRDefault="008C5A26" w:rsidP="0091167A">
      <w:pPr>
        <w:numPr>
          <w:ilvl w:val="0"/>
          <w:numId w:val="7"/>
        </w:numPr>
        <w:spacing w:after="0"/>
      </w:pPr>
      <w:r w:rsidRPr="0091167A">
        <w:t xml:space="preserve">Concentre suas compras em um </w:t>
      </w:r>
      <w:r w:rsidR="0091167A" w:rsidRPr="0091167A">
        <w:rPr>
          <w:bCs/>
        </w:rPr>
        <w:t xml:space="preserve">único cartão </w:t>
      </w:r>
      <w:r w:rsidRPr="0091167A">
        <w:t>para adquirir mais vantagens;</w:t>
      </w:r>
    </w:p>
    <w:p w:rsidR="00F62AD7" w:rsidRPr="0091167A" w:rsidRDefault="008C5A26" w:rsidP="0091167A">
      <w:pPr>
        <w:numPr>
          <w:ilvl w:val="0"/>
          <w:numId w:val="7"/>
        </w:numPr>
        <w:spacing w:after="0"/>
      </w:pPr>
      <w:r w:rsidRPr="0091167A">
        <w:t xml:space="preserve">Ao utilizar esse cartão, </w:t>
      </w:r>
      <w:r w:rsidR="0091167A" w:rsidRPr="0091167A">
        <w:rPr>
          <w:bCs/>
        </w:rPr>
        <w:t>jamais</w:t>
      </w:r>
      <w:r w:rsidRPr="0091167A">
        <w:t xml:space="preserve"> entre no crédito rotativo ou pagamento mínimo;</w:t>
      </w:r>
    </w:p>
    <w:p w:rsidR="00F62AD7" w:rsidRPr="0091167A" w:rsidRDefault="008C5A26" w:rsidP="0091167A">
      <w:pPr>
        <w:numPr>
          <w:ilvl w:val="0"/>
          <w:numId w:val="7"/>
        </w:numPr>
        <w:spacing w:after="0"/>
      </w:pPr>
      <w:r w:rsidRPr="0091167A">
        <w:t xml:space="preserve">Na </w:t>
      </w:r>
      <w:r w:rsidR="0091167A" w:rsidRPr="0091167A">
        <w:rPr>
          <w:bCs/>
        </w:rPr>
        <w:t>falta de dinheiro para pagar</w:t>
      </w:r>
      <w:r w:rsidRPr="0091167A">
        <w:t>, faça um empréstimo pessoal;</w:t>
      </w:r>
    </w:p>
    <w:p w:rsidR="00F62AD7" w:rsidRPr="0091167A" w:rsidRDefault="008C5A26" w:rsidP="0091167A">
      <w:pPr>
        <w:numPr>
          <w:ilvl w:val="0"/>
          <w:numId w:val="7"/>
        </w:numPr>
        <w:spacing w:after="0"/>
      </w:pPr>
      <w:r w:rsidRPr="0091167A">
        <w:t xml:space="preserve">Consulte o saldo de seu cartão ao menos a </w:t>
      </w:r>
      <w:r w:rsidR="0091167A" w:rsidRPr="0091167A">
        <w:rPr>
          <w:bCs/>
        </w:rPr>
        <w:t>cada sete dias</w:t>
      </w:r>
      <w:r w:rsidRPr="0091167A">
        <w:t>;</w:t>
      </w:r>
    </w:p>
    <w:p w:rsidR="00F62AD7" w:rsidRPr="0091167A" w:rsidRDefault="0091167A" w:rsidP="0091167A">
      <w:pPr>
        <w:numPr>
          <w:ilvl w:val="0"/>
          <w:numId w:val="7"/>
        </w:numPr>
      </w:pPr>
      <w:r w:rsidRPr="0091167A">
        <w:rPr>
          <w:bCs/>
        </w:rPr>
        <w:t>Jamais</w:t>
      </w:r>
      <w:r w:rsidR="008C5A26" w:rsidRPr="0091167A">
        <w:t xml:space="preserve"> use o cartão de crédito para efetuar saques em dinheiro. </w:t>
      </w:r>
    </w:p>
    <w:p w:rsidR="0091167A" w:rsidRPr="0091167A" w:rsidRDefault="0091167A" w:rsidP="0091167A">
      <w:pPr>
        <w:rPr>
          <w:b/>
          <w:sz w:val="28"/>
          <w:szCs w:val="44"/>
        </w:rPr>
      </w:pPr>
      <w:r>
        <w:rPr>
          <w:b/>
          <w:sz w:val="28"/>
          <w:szCs w:val="44"/>
        </w:rPr>
        <w:t>Orçamento</w:t>
      </w:r>
    </w:p>
    <w:p w:rsidR="0091167A" w:rsidRDefault="0091167A" w:rsidP="0091167A">
      <w:pPr>
        <w:rPr>
          <w:sz w:val="24"/>
          <w:szCs w:val="24"/>
        </w:rPr>
      </w:pPr>
      <w:r w:rsidRPr="0091167A">
        <w:rPr>
          <w:sz w:val="24"/>
          <w:szCs w:val="24"/>
        </w:rPr>
        <w:t>É a parte de um plano financeiro estratégico que compreende a previsão de receitas e despesas futuras para a administração de determin</w:t>
      </w:r>
      <w:r>
        <w:rPr>
          <w:sz w:val="24"/>
          <w:szCs w:val="24"/>
        </w:rPr>
        <w:t>ado exercício (período de tempo).</w:t>
      </w:r>
    </w:p>
    <w:p w:rsidR="0091167A" w:rsidRDefault="0091167A" w:rsidP="0091167A">
      <w:pPr>
        <w:rPr>
          <w:sz w:val="24"/>
          <w:szCs w:val="24"/>
        </w:rPr>
      </w:pPr>
      <w:r>
        <w:rPr>
          <w:sz w:val="24"/>
          <w:szCs w:val="24"/>
        </w:rPr>
        <w:t>Defina os destinos do seu orçamento.</w:t>
      </w:r>
    </w:p>
    <w:p w:rsidR="00E57AD5" w:rsidRDefault="00E57AD5" w:rsidP="0091167A">
      <w:pPr>
        <w:rPr>
          <w:sz w:val="24"/>
          <w:szCs w:val="24"/>
        </w:rPr>
      </w:pPr>
    </w:p>
    <w:p w:rsidR="00E57AD5" w:rsidRPr="00E57AD5" w:rsidRDefault="00E57AD5" w:rsidP="00E57AD5">
      <w:pPr>
        <w:rPr>
          <w:sz w:val="24"/>
          <w:szCs w:val="24"/>
        </w:rPr>
      </w:pPr>
      <w:r w:rsidRPr="00E57AD5">
        <w:rPr>
          <w:sz w:val="24"/>
          <w:szCs w:val="24"/>
        </w:rPr>
        <w:t>Agora responda:</w:t>
      </w:r>
    </w:p>
    <w:p w:rsidR="00E57AD5" w:rsidRPr="00E57AD5" w:rsidRDefault="00E57AD5" w:rsidP="00E57AD5">
      <w:pPr>
        <w:numPr>
          <w:ilvl w:val="0"/>
          <w:numId w:val="10"/>
        </w:numPr>
        <w:rPr>
          <w:sz w:val="24"/>
          <w:szCs w:val="24"/>
        </w:rPr>
      </w:pPr>
      <w:r w:rsidRPr="00E57AD5">
        <w:rPr>
          <w:sz w:val="24"/>
          <w:szCs w:val="24"/>
        </w:rPr>
        <w:t>Quanto Thiago gastaria se todos os seus amigos escolhessem a opção 1 ?</w:t>
      </w:r>
      <w:r>
        <w:rPr>
          <w:sz w:val="24"/>
          <w:szCs w:val="24"/>
        </w:rPr>
        <w:t xml:space="preserve"> ________________</w:t>
      </w:r>
    </w:p>
    <w:p w:rsidR="00E57AD5" w:rsidRPr="00E57AD5" w:rsidRDefault="00E57AD5" w:rsidP="00E57AD5">
      <w:pPr>
        <w:numPr>
          <w:ilvl w:val="0"/>
          <w:numId w:val="10"/>
        </w:numPr>
        <w:rPr>
          <w:sz w:val="24"/>
          <w:szCs w:val="24"/>
        </w:rPr>
      </w:pPr>
      <w:r w:rsidRPr="00E57AD5">
        <w:rPr>
          <w:sz w:val="24"/>
          <w:szCs w:val="24"/>
        </w:rPr>
        <w:t>Quanto ele gastaria se todos escolhessem a opção 2 ?</w:t>
      </w:r>
    </w:p>
    <w:p w:rsidR="00E57AD5" w:rsidRPr="00E57AD5" w:rsidRDefault="00E57AD5" w:rsidP="00E57AD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57AD5" w:rsidRPr="00E57AD5" w:rsidRDefault="00E57AD5" w:rsidP="00E57AD5">
      <w:pPr>
        <w:numPr>
          <w:ilvl w:val="0"/>
          <w:numId w:val="10"/>
        </w:numPr>
        <w:rPr>
          <w:sz w:val="24"/>
          <w:szCs w:val="24"/>
        </w:rPr>
      </w:pPr>
      <w:r w:rsidRPr="00E57AD5">
        <w:rPr>
          <w:sz w:val="24"/>
          <w:szCs w:val="24"/>
        </w:rPr>
        <w:t>Quanto ele gastaria se todos escolhessem a opção 3 ?</w:t>
      </w:r>
    </w:p>
    <w:p w:rsidR="00E57AD5" w:rsidRPr="00E57AD5" w:rsidRDefault="00E57AD5" w:rsidP="00E57AD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57AD5" w:rsidRPr="00E57AD5" w:rsidRDefault="00E57AD5" w:rsidP="00E57AD5">
      <w:pPr>
        <w:numPr>
          <w:ilvl w:val="0"/>
          <w:numId w:val="10"/>
        </w:numPr>
        <w:rPr>
          <w:sz w:val="24"/>
          <w:szCs w:val="24"/>
        </w:rPr>
      </w:pPr>
      <w:r w:rsidRPr="00E57AD5">
        <w:rPr>
          <w:sz w:val="24"/>
          <w:szCs w:val="24"/>
        </w:rPr>
        <w:t>Considerando que Thiago ainda não tem nenhum dinheiro guardado para fazer a festa, qual opção de cardápio você acha que ele deveria escolher?</w:t>
      </w:r>
    </w:p>
    <w:p w:rsidR="00E57AD5" w:rsidRDefault="00E57AD5" w:rsidP="00E57AD5">
      <w:pPr>
        <w:rPr>
          <w:sz w:val="24"/>
          <w:szCs w:val="24"/>
        </w:rPr>
      </w:pPr>
      <w:r w:rsidRPr="00E57AD5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_______________________________________________</w:t>
      </w:r>
    </w:p>
    <w:p w:rsidR="00E57AD5" w:rsidRPr="00E57AD5" w:rsidRDefault="00E57AD5" w:rsidP="00E57AD5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</w:t>
      </w:r>
      <w:r w:rsidRPr="00E57AD5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5424A">
        <w:rPr>
          <w:sz w:val="24"/>
          <w:szCs w:val="24"/>
        </w:rPr>
        <w:t xml:space="preserve">                               </w:t>
      </w:r>
      <w:r w:rsidRPr="00E57AD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57AD5" w:rsidRPr="00E57AD5" w:rsidRDefault="00E57AD5" w:rsidP="00E57AD5">
      <w:pPr>
        <w:rPr>
          <w:sz w:val="24"/>
          <w:szCs w:val="24"/>
        </w:rPr>
      </w:pPr>
      <w:r w:rsidRPr="00E57AD5">
        <w:rPr>
          <w:sz w:val="24"/>
          <w:szCs w:val="24"/>
        </w:rPr>
        <w:t xml:space="preserve">Imagine que Thiago escolheu o cardápio número 3, o aniversário dele é daqui a 6 meses. Com base nessas informações, calcule o quanto ele deveria guardar por mês para realizar a festa, dividindo o valor total do orçamento pelo número de meses. Depois preencha o quadro abaixo:         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2006"/>
      </w:tblGrid>
      <w:tr w:rsidR="00E57AD5" w:rsidRPr="00E57AD5" w:rsidTr="0005424A">
        <w:trPr>
          <w:trHeight w:val="379"/>
        </w:trPr>
        <w:tc>
          <w:tcPr>
            <w:tcW w:w="3363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O sonho dele é:</w:t>
            </w:r>
          </w:p>
        </w:tc>
        <w:tc>
          <w:tcPr>
            <w:tcW w:w="2006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</w:p>
        </w:tc>
      </w:tr>
      <w:tr w:rsidR="00E57AD5" w:rsidRPr="00E57AD5" w:rsidTr="0005424A">
        <w:trPr>
          <w:trHeight w:val="367"/>
        </w:trPr>
        <w:tc>
          <w:tcPr>
            <w:tcW w:w="3363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O sonho dele custa(valor total):</w:t>
            </w:r>
          </w:p>
        </w:tc>
        <w:tc>
          <w:tcPr>
            <w:tcW w:w="2006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R$:</w:t>
            </w:r>
          </w:p>
        </w:tc>
      </w:tr>
      <w:tr w:rsidR="00E57AD5" w:rsidRPr="00E57AD5" w:rsidTr="0005424A">
        <w:trPr>
          <w:trHeight w:val="379"/>
        </w:trPr>
        <w:tc>
          <w:tcPr>
            <w:tcW w:w="3363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Quanto ele vai guardar por mês:</w:t>
            </w:r>
          </w:p>
        </w:tc>
        <w:tc>
          <w:tcPr>
            <w:tcW w:w="2006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R$:</w:t>
            </w:r>
          </w:p>
        </w:tc>
      </w:tr>
      <w:tr w:rsidR="00E57AD5" w:rsidRPr="00E57AD5" w:rsidTr="0005424A">
        <w:trPr>
          <w:trHeight w:val="367"/>
        </w:trPr>
        <w:tc>
          <w:tcPr>
            <w:tcW w:w="3363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Em quanto tempo deseja realizar:</w:t>
            </w:r>
          </w:p>
        </w:tc>
        <w:tc>
          <w:tcPr>
            <w:tcW w:w="2006" w:type="dxa"/>
          </w:tcPr>
          <w:p w:rsidR="00E57AD5" w:rsidRPr="0005424A" w:rsidRDefault="00E57AD5" w:rsidP="00E57AD5">
            <w:pPr>
              <w:spacing w:after="160" w:line="259" w:lineRule="auto"/>
              <w:rPr>
                <w:szCs w:val="24"/>
              </w:rPr>
            </w:pPr>
            <w:r w:rsidRPr="0005424A">
              <w:rPr>
                <w:szCs w:val="24"/>
              </w:rPr>
              <w:t>R$:</w:t>
            </w:r>
          </w:p>
        </w:tc>
      </w:tr>
    </w:tbl>
    <w:p w:rsidR="00E57AD5" w:rsidRDefault="00E57AD5" w:rsidP="0091167A">
      <w:pPr>
        <w:rPr>
          <w:sz w:val="24"/>
          <w:szCs w:val="24"/>
        </w:rPr>
      </w:pPr>
    </w:p>
    <w:p w:rsidR="00E57AD5" w:rsidRDefault="00E57AD5" w:rsidP="0091167A">
      <w:pPr>
        <w:rPr>
          <w:sz w:val="24"/>
          <w:szCs w:val="24"/>
        </w:rPr>
      </w:pPr>
    </w:p>
    <w:tbl>
      <w:tblPr>
        <w:tblW w:w="68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191"/>
        <w:gridCol w:w="2219"/>
        <w:gridCol w:w="1193"/>
      </w:tblGrid>
      <w:tr w:rsidR="007C341A" w:rsidRPr="002230A3" w:rsidTr="00715BE1">
        <w:trPr>
          <w:trHeight w:val="497"/>
        </w:trPr>
        <w:tc>
          <w:tcPr>
            <w:tcW w:w="68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7C341A" w:rsidRPr="002230A3" w:rsidRDefault="0005424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  <w:lastRenderedPageBreak/>
              <w:t>M</w:t>
            </w:r>
            <w:r w:rsidR="007C341A"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  <w:t xml:space="preserve">ODELO DE </w:t>
            </w:r>
            <w:r w:rsidR="007C341A" w:rsidRPr="002230A3"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  <w:t>ORÇAMENTO</w:t>
            </w:r>
          </w:p>
        </w:tc>
      </w:tr>
      <w:tr w:rsidR="007C341A" w:rsidRPr="002230A3" w:rsidTr="00715BE1">
        <w:trPr>
          <w:trHeight w:val="497"/>
        </w:trPr>
        <w:tc>
          <w:tcPr>
            <w:tcW w:w="3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  <w:t>GANHOU</w:t>
            </w:r>
          </w:p>
        </w:tc>
        <w:tc>
          <w:tcPr>
            <w:tcW w:w="34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FFFFFF" w:themeColor="background1"/>
                <w:sz w:val="28"/>
                <w:lang w:eastAsia="pt-BR"/>
              </w:rPr>
              <w:t>GASTOU</w:t>
            </w:r>
          </w:p>
        </w:tc>
      </w:tr>
      <w:tr w:rsidR="007C341A" w:rsidRPr="002230A3" w:rsidTr="00715BE1">
        <w:trPr>
          <w:trHeight w:val="497"/>
        </w:trPr>
        <w:tc>
          <w:tcPr>
            <w:tcW w:w="2219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  <w:t>O que?</w:t>
            </w:r>
          </w:p>
        </w:tc>
        <w:tc>
          <w:tcPr>
            <w:tcW w:w="1191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  <w:t>Valor $</w:t>
            </w:r>
          </w:p>
        </w:tc>
        <w:tc>
          <w:tcPr>
            <w:tcW w:w="2219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  <w:t>O que?</w:t>
            </w:r>
          </w:p>
        </w:tc>
        <w:tc>
          <w:tcPr>
            <w:tcW w:w="1193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  <w:t>Valor $</w:t>
            </w:r>
          </w:p>
        </w:tc>
      </w:tr>
      <w:tr w:rsidR="007C341A" w:rsidRPr="002230A3" w:rsidTr="00715BE1">
        <w:trPr>
          <w:trHeight w:val="497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1167A">
              <w:rPr>
                <w:rFonts w:eastAsia="Times New Roman" w:cs="Times New Roman"/>
                <w:bCs/>
                <w:color w:val="000000"/>
                <w:lang w:eastAsia="pt-BR"/>
              </w:rPr>
              <w:t>Salário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1167A">
              <w:rPr>
                <w:rFonts w:eastAsia="Times New Roman" w:cs="Times New Roman"/>
                <w:bCs/>
                <w:color w:val="000000"/>
                <w:lang w:eastAsia="pt-BR"/>
              </w:rPr>
              <w:t>Alimentação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</w:p>
        </w:tc>
      </w:tr>
      <w:tr w:rsidR="007C341A" w:rsidRPr="002230A3" w:rsidTr="00715BE1">
        <w:trPr>
          <w:trHeight w:val="497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1167A">
              <w:rPr>
                <w:rFonts w:eastAsia="Times New Roman" w:cs="Times New Roman"/>
                <w:bCs/>
                <w:color w:val="000000"/>
                <w:lang w:eastAsia="pt-BR"/>
              </w:rPr>
              <w:t>Empréstimo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91167A">
              <w:rPr>
                <w:rFonts w:eastAsia="Times New Roman" w:cs="Times New Roman"/>
                <w:bCs/>
                <w:color w:val="000000"/>
                <w:lang w:eastAsia="pt-BR"/>
              </w:rPr>
              <w:t>Estudos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453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341A" w:rsidRPr="002230A3" w:rsidTr="00715BE1">
        <w:trPr>
          <w:trHeight w:val="634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230A3"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7C341A" w:rsidRPr="002230A3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7C341A" w:rsidRPr="002230A3" w:rsidTr="00715BE1">
        <w:trPr>
          <w:trHeight w:val="634"/>
        </w:trPr>
        <w:tc>
          <w:tcPr>
            <w:tcW w:w="6822" w:type="dxa"/>
            <w:gridSpan w:val="4"/>
            <w:shd w:val="clear" w:color="auto" w:fill="auto"/>
            <w:noWrap/>
            <w:vAlign w:val="center"/>
          </w:tcPr>
          <w:p w:rsidR="007C341A" w:rsidRPr="0091167A" w:rsidRDefault="007C341A" w:rsidP="00715BE1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Saldo LÍQUIDO 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___________</w:t>
            </w:r>
          </w:p>
        </w:tc>
      </w:tr>
    </w:tbl>
    <w:p w:rsidR="00A34D56" w:rsidRDefault="00A34D56" w:rsidP="00AA6D1B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</w:p>
    <w:p w:rsidR="007C341A" w:rsidRDefault="007C341A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7C341A" w:rsidRDefault="007C341A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7C341A" w:rsidRDefault="007C341A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7C341A" w:rsidRDefault="007C341A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sz w:val="24"/>
        </w:rPr>
      </w:pPr>
      <w:r w:rsidRPr="0005424A">
        <w:rPr>
          <w:rFonts w:ascii="Calibri" w:eastAsia="Calibri" w:hAnsi="Calibri" w:cs="Times New Roman"/>
          <w:b/>
          <w:sz w:val="28"/>
        </w:rPr>
        <w:t xml:space="preserve">PRATICANDO... </w:t>
      </w:r>
      <w:r w:rsidRPr="0005424A">
        <w:rPr>
          <w:rFonts w:ascii="Calibri" w:eastAsia="Calibri" w:hAnsi="Calibri" w:cs="Times New Roman"/>
          <w:i/>
          <w:sz w:val="16"/>
        </w:rPr>
        <w:t>(</w:t>
      </w:r>
      <w:r w:rsidRPr="0005424A">
        <w:rPr>
          <w:rFonts w:ascii="Calibri" w:eastAsia="Calibri" w:hAnsi="Calibri" w:cs="Times New Roman"/>
          <w:sz w:val="16"/>
          <w:vertAlign w:val="superscript"/>
        </w:rPr>
        <w:t xml:space="preserve"> </w:t>
      </w:r>
      <w:r w:rsidRPr="0005424A">
        <w:rPr>
          <w:rFonts w:ascii="Calibri" w:eastAsia="Calibri" w:hAnsi="Calibri" w:cs="Times New Roman"/>
          <w:i/>
          <w:sz w:val="16"/>
        </w:rPr>
        <w:t>Dinâmica Adaptada da Apostila de Investimentos do Projeto Pé de Meia)</w:t>
      </w:r>
    </w:p>
    <w:p w:rsidR="00E57AD5" w:rsidRPr="0005424A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5424A">
        <w:rPr>
          <w:rFonts w:ascii="Calibri" w:eastAsia="Calibri" w:hAnsi="Calibri" w:cs="Times New Roman"/>
          <w:sz w:val="24"/>
        </w:rPr>
        <w:t>Imagine a seguinte situação:</w:t>
      </w:r>
    </w:p>
    <w:p w:rsidR="0005424A" w:rsidRPr="00E57AD5" w:rsidRDefault="0005424A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E57AD5">
        <w:rPr>
          <w:rFonts w:ascii="Calibri" w:eastAsia="Calibri" w:hAnsi="Calibri" w:cs="Times New Roman"/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72739E5A" wp14:editId="588EE080">
            <wp:simplePos x="0" y="0"/>
            <wp:positionH relativeFrom="column">
              <wp:posOffset>119380</wp:posOffset>
            </wp:positionH>
            <wp:positionV relativeFrom="paragraph">
              <wp:posOffset>132080</wp:posOffset>
            </wp:positionV>
            <wp:extent cx="922970" cy="800100"/>
            <wp:effectExtent l="0" t="0" r="0" b="0"/>
            <wp:wrapNone/>
            <wp:docPr id="2" name="Imagem 2" descr="http://3.bp.blogspot.com/-ifiHNuOHh5E/T852ualuYPI/AAAAAAAAE80/-n5pPRXURm0/s1600/Anivers%C3%A1rio-png-Queroimagem.com+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ifiHNuOHh5E/T852ualuYPI/AAAAAAAAE80/-n5pPRXURm0/s1600/Anivers%C3%A1rio-png-Queroimagem.com+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E57AD5">
        <w:rPr>
          <w:rFonts w:ascii="Calibri" w:eastAsia="Calibri" w:hAnsi="Calibri" w:cs="Times New Roman"/>
          <w:b/>
          <w:noProof/>
          <w:sz w:val="24"/>
          <w:lang w:eastAsia="pt-BR"/>
        </w:rPr>
        <w:drawing>
          <wp:anchor distT="0" distB="0" distL="114300" distR="114300" simplePos="0" relativeHeight="251662336" behindDoc="1" locked="0" layoutInCell="1" allowOverlap="1" wp14:anchorId="7F6B8E91" wp14:editId="5C4949C2">
            <wp:simplePos x="0" y="0"/>
            <wp:positionH relativeFrom="column">
              <wp:posOffset>3967480</wp:posOffset>
            </wp:positionH>
            <wp:positionV relativeFrom="paragraph">
              <wp:posOffset>529590</wp:posOffset>
            </wp:positionV>
            <wp:extent cx="697476" cy="685800"/>
            <wp:effectExtent l="0" t="0" r="7620" b="0"/>
            <wp:wrapNone/>
            <wp:docPr id="3" name="Imagem 3" descr="http://www.whatsappimagens.com/imagens/imagens-imagem-para-aniversariantes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hatsappimagens.com/imagens/imagens-imagem-para-aniversariantes-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D5">
        <w:rPr>
          <w:rFonts w:ascii="Calibri" w:eastAsia="Calibri" w:hAnsi="Calibri" w:cs="Times New Roman"/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F85B3" wp14:editId="3CD8DEEC">
                <wp:simplePos x="0" y="0"/>
                <wp:positionH relativeFrom="column">
                  <wp:posOffset>271780</wp:posOffset>
                </wp:positionH>
                <wp:positionV relativeFrom="paragraph">
                  <wp:posOffset>196215</wp:posOffset>
                </wp:positionV>
                <wp:extent cx="2360930" cy="1047750"/>
                <wp:effectExtent l="57150" t="57150" r="59055" b="571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57AD5" w:rsidRPr="007C341A" w:rsidRDefault="00E57AD5" w:rsidP="00E57AD5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7C341A">
                              <w:rPr>
                                <w:b/>
                              </w:rPr>
                              <w:t xml:space="preserve">Thiago sonha comemorar seu aniversário de 18 anos numa lanchonete bem bacana perto da escola. Ele escolheu 10 amigos para participar. O bolo é cortesia da lanchonete! Mas você precisa ajudá-lo a elaborar o orçamento da festa considerando o preço dos lanches: </w:t>
                            </w:r>
                          </w:p>
                          <w:p w:rsidR="00E57AD5" w:rsidRPr="007C341A" w:rsidRDefault="00E57AD5" w:rsidP="00E57A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5B3" id="_x0000_s1027" type="#_x0000_t202" style="position:absolute;left:0;text-align:left;margin-left:21.4pt;margin-top:15.45pt;width:185.9pt;height:8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">
                <v:textbox>
                  <w:txbxContent>
                    <w:p w:rsidR="00E57AD5" w:rsidRPr="007C341A" w:rsidRDefault="00E57AD5" w:rsidP="00E57AD5">
                      <w:pPr>
                        <w:ind w:firstLine="708"/>
                        <w:rPr>
                          <w:b/>
                        </w:rPr>
                      </w:pPr>
                      <w:r w:rsidRPr="007C341A">
                        <w:rPr>
                          <w:b/>
                        </w:rPr>
                        <w:t xml:space="preserve">Thiago sonha comemorar seu aniversário de 18 anos numa lanchonete bem bacana perto da escola. Ele escolheu 10 amigos para participar. O bolo é cortesia da lanchonete! Mas você precisa ajudá-lo a elaborar o orçamento da festa considerando o preço dos lanches: </w:t>
                      </w:r>
                    </w:p>
                    <w:p w:rsidR="00E57AD5" w:rsidRPr="007C341A" w:rsidRDefault="00E57AD5" w:rsidP="00E57A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E57AD5">
        <w:rPr>
          <w:rFonts w:ascii="Calibri" w:eastAsia="Calibri" w:hAnsi="Calibri" w:cs="Times New Roman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D4BB" wp14:editId="26AA0857">
                <wp:simplePos x="0" y="0"/>
                <wp:positionH relativeFrom="column">
                  <wp:posOffset>2357120</wp:posOffset>
                </wp:positionH>
                <wp:positionV relativeFrom="paragraph">
                  <wp:posOffset>1268730</wp:posOffset>
                </wp:positionV>
                <wp:extent cx="2505075" cy="240982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5" w:rsidRDefault="00E57AD5" w:rsidP="00E57A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C0296">
                              <w:rPr>
                                <w:sz w:val="24"/>
                              </w:rPr>
                              <w:t>Ajude Thiago a compor três opções de cardápio com preços diferentes, incluindo um lanche, uma bebida mais as batatas fritas antes de tomar a decisão para sua festa.</w:t>
                            </w:r>
                          </w:p>
                          <w:p w:rsidR="00E57AD5" w:rsidRPr="009C0296" w:rsidRDefault="00E57AD5" w:rsidP="00E57A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E57AD5" w:rsidRPr="009C0296" w:rsidRDefault="00E57AD5" w:rsidP="00E57AD5">
                            <w:pPr>
                              <w:rPr>
                                <w:sz w:val="24"/>
                              </w:rPr>
                            </w:pPr>
                            <w:r w:rsidRPr="00E57AD5">
                              <w:rPr>
                                <w:b/>
                                <w:sz w:val="24"/>
                              </w:rPr>
                              <w:t>Opção 1:</w:t>
                            </w:r>
                            <w:r w:rsidRPr="009C0296">
                              <w:rPr>
                                <w:sz w:val="24"/>
                              </w:rPr>
                              <w:t xml:space="preserve"> R$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E57AD5" w:rsidRPr="009C0296" w:rsidRDefault="00E57AD5" w:rsidP="00E57AD5">
                            <w:pPr>
                              <w:rPr>
                                <w:sz w:val="24"/>
                              </w:rPr>
                            </w:pPr>
                            <w:r w:rsidRPr="00E57AD5">
                              <w:rPr>
                                <w:b/>
                                <w:sz w:val="24"/>
                              </w:rPr>
                              <w:t>Opção 2:</w:t>
                            </w:r>
                            <w:r w:rsidRPr="009C0296">
                              <w:rPr>
                                <w:sz w:val="24"/>
                              </w:rPr>
                              <w:t xml:space="preserve">  R$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E57AD5" w:rsidRPr="009C0296" w:rsidRDefault="00E57AD5" w:rsidP="00E57AD5">
                            <w:pPr>
                              <w:rPr>
                                <w:sz w:val="24"/>
                              </w:rPr>
                            </w:pPr>
                            <w:r w:rsidRPr="00E57AD5">
                              <w:rPr>
                                <w:b/>
                                <w:sz w:val="24"/>
                              </w:rPr>
                              <w:t>Opção 3:</w:t>
                            </w:r>
                            <w:r w:rsidRPr="009C0296">
                              <w:rPr>
                                <w:sz w:val="24"/>
                              </w:rPr>
                              <w:t xml:space="preserve">  R$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D4BB" id="Caixa de texto 17" o:spid="_x0000_s1028" type="#_x0000_t202" style="position:absolute;left:0;text-align:left;margin-left:185.6pt;margin-top:99.9pt;width:197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" fillcolor="white [3201]" stroked="f" strokeweight=".5pt">
                <v:textbox>
                  <w:txbxContent>
                    <w:p w:rsidR="00E57AD5" w:rsidRDefault="00E57AD5" w:rsidP="00E57AD5">
                      <w:pPr>
                        <w:jc w:val="both"/>
                        <w:rPr>
                          <w:sz w:val="24"/>
                        </w:rPr>
                      </w:pPr>
                      <w:r w:rsidRPr="009C0296">
                        <w:rPr>
                          <w:sz w:val="24"/>
                        </w:rPr>
                        <w:t>Ajude Thiago a compor três opções de cardápio com preços diferentes, incluindo um lanche, uma bebida mais as batatas fritas antes de tomar a decisão para sua festa.</w:t>
                      </w:r>
                    </w:p>
                    <w:p w:rsidR="00E57AD5" w:rsidRPr="009C0296" w:rsidRDefault="00E57AD5" w:rsidP="00E57AD5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E57AD5" w:rsidRPr="009C0296" w:rsidRDefault="00E57AD5" w:rsidP="00E57AD5">
                      <w:pPr>
                        <w:rPr>
                          <w:sz w:val="24"/>
                        </w:rPr>
                      </w:pPr>
                      <w:r w:rsidRPr="00E57AD5">
                        <w:rPr>
                          <w:b/>
                          <w:sz w:val="24"/>
                        </w:rPr>
                        <w:t>Opção 1:</w:t>
                      </w:r>
                      <w:r w:rsidRPr="009C0296">
                        <w:rPr>
                          <w:sz w:val="24"/>
                        </w:rPr>
                        <w:t xml:space="preserve"> R$</w:t>
                      </w:r>
                      <w:r>
                        <w:rPr>
                          <w:sz w:val="24"/>
                        </w:rPr>
                        <w:t>______________</w:t>
                      </w:r>
                    </w:p>
                    <w:p w:rsidR="00E57AD5" w:rsidRPr="009C0296" w:rsidRDefault="00E57AD5" w:rsidP="00E57AD5">
                      <w:pPr>
                        <w:rPr>
                          <w:sz w:val="24"/>
                        </w:rPr>
                      </w:pPr>
                      <w:r w:rsidRPr="00E57AD5">
                        <w:rPr>
                          <w:b/>
                          <w:sz w:val="24"/>
                        </w:rPr>
                        <w:t>Opção 2:</w:t>
                      </w:r>
                      <w:r w:rsidRPr="009C0296">
                        <w:rPr>
                          <w:sz w:val="24"/>
                        </w:rPr>
                        <w:t xml:space="preserve">  R$</w:t>
                      </w:r>
                      <w:r>
                        <w:rPr>
                          <w:sz w:val="24"/>
                        </w:rPr>
                        <w:t>______________</w:t>
                      </w:r>
                    </w:p>
                    <w:p w:rsidR="00E57AD5" w:rsidRPr="009C0296" w:rsidRDefault="00E57AD5" w:rsidP="00E57AD5">
                      <w:pPr>
                        <w:rPr>
                          <w:sz w:val="24"/>
                        </w:rPr>
                      </w:pPr>
                      <w:r w:rsidRPr="00E57AD5">
                        <w:rPr>
                          <w:b/>
                          <w:sz w:val="24"/>
                        </w:rPr>
                        <w:t>Opção 3:</w:t>
                      </w:r>
                      <w:r w:rsidRPr="009C0296">
                        <w:rPr>
                          <w:sz w:val="24"/>
                        </w:rPr>
                        <w:t xml:space="preserve">  R$</w:t>
                      </w:r>
                      <w:r>
                        <w:rPr>
                          <w:sz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1980"/>
        <w:gridCol w:w="1125"/>
      </w:tblGrid>
      <w:tr w:rsidR="00E57AD5" w:rsidRPr="00E57AD5" w:rsidTr="00715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Tabela de preços</w:t>
            </w:r>
          </w:p>
        </w:tc>
      </w:tr>
      <w:tr w:rsidR="00E57AD5" w:rsidRPr="00E57AD5" w:rsidTr="0071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Cachorro quente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R$ 2,00</w:t>
            </w:r>
          </w:p>
        </w:tc>
      </w:tr>
      <w:tr w:rsidR="00E57AD5" w:rsidRPr="00E57AD5" w:rsidTr="00715BE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Batatas fritas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R$ 2,50</w:t>
            </w:r>
          </w:p>
        </w:tc>
      </w:tr>
      <w:tr w:rsidR="00E57AD5" w:rsidRPr="00E57AD5" w:rsidTr="0071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Refrigerante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R$ 3,00</w:t>
            </w:r>
          </w:p>
        </w:tc>
      </w:tr>
      <w:tr w:rsidR="00E57AD5" w:rsidRPr="00E57AD5" w:rsidTr="00715BE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Suco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R$ 3,50</w:t>
            </w:r>
          </w:p>
        </w:tc>
      </w:tr>
      <w:tr w:rsidR="00E57AD5" w:rsidRPr="00E57AD5" w:rsidTr="0071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Sorvete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R$ 4,00</w:t>
            </w:r>
          </w:p>
        </w:tc>
      </w:tr>
      <w:tr w:rsidR="00E57AD5" w:rsidRPr="00E57AD5" w:rsidTr="00715BE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 xml:space="preserve">Bexigas 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R$ 8,00</w:t>
            </w:r>
          </w:p>
        </w:tc>
      </w:tr>
      <w:tr w:rsidR="00E57AD5" w:rsidRPr="00E57AD5" w:rsidTr="0071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</w:rPr>
            </w:pPr>
            <w:r w:rsidRPr="00E57AD5">
              <w:rPr>
                <w:rFonts w:ascii="Calibri" w:eastAsia="Calibri" w:hAnsi="Calibri" w:cs="Times New Roman"/>
                <w:sz w:val="24"/>
              </w:rPr>
              <w:t>Bolo</w:t>
            </w:r>
          </w:p>
        </w:tc>
        <w:tc>
          <w:tcPr>
            <w:tcW w:w="1125" w:type="dxa"/>
          </w:tcPr>
          <w:p w:rsidR="00E57AD5" w:rsidRPr="00E57AD5" w:rsidRDefault="00E57AD5" w:rsidP="00E57AD5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</w:rPr>
            </w:pPr>
            <w:r w:rsidRPr="00E57AD5">
              <w:rPr>
                <w:rFonts w:ascii="Calibri" w:eastAsia="Calibri" w:hAnsi="Calibri" w:cs="Times New Roman"/>
                <w:b/>
                <w:sz w:val="24"/>
              </w:rPr>
              <w:t>R$ 15,00</w:t>
            </w:r>
          </w:p>
        </w:tc>
      </w:tr>
    </w:tbl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E57AD5" w:rsidRPr="00E57AD5" w:rsidRDefault="00E57AD5" w:rsidP="00E57AD5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7C341A" w:rsidRDefault="00A34D56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A34D56">
        <w:rPr>
          <w:rFonts w:ascii="Calibri" w:eastAsia="Calibri" w:hAnsi="Calibri" w:cs="Times New Roman"/>
          <w:b/>
          <w:sz w:val="24"/>
        </w:rPr>
        <w:lastRenderedPageBreak/>
        <w:t>Quer ganhar Dinheiro dormindo?</w:t>
      </w:r>
      <w:r w:rsidRPr="00A34D56">
        <w:rPr>
          <w:rFonts w:ascii="Calibri" w:eastAsia="Calibri" w:hAnsi="Calibri" w:cs="Times New Roman"/>
          <w:b/>
          <w:sz w:val="24"/>
          <w:vertAlign w:val="superscript"/>
        </w:rPr>
        <w:footnoteReference w:id="1"/>
      </w:r>
    </w:p>
    <w:p w:rsidR="00A34D56" w:rsidRPr="00A34D56" w:rsidRDefault="00A34D56" w:rsidP="007C341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A34D56">
        <w:rPr>
          <w:rFonts w:ascii="Calibri" w:eastAsia="Calibri" w:hAnsi="Calibri" w:cs="Times New Roman"/>
          <w:b/>
          <w:sz w:val="24"/>
        </w:rPr>
        <w:br/>
        <w:t>POUPANÇA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Investimento mais conhecido no Brasil fornecido pelos bancos.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Composta de duas parcelas ao mês:</w:t>
      </w:r>
    </w:p>
    <w:p w:rsidR="00A34D56" w:rsidRPr="00A34D56" w:rsidRDefault="00A34D56" w:rsidP="00A34D5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 A remuneração básica, dada pela Taxa Referencial – TR (varia todo mês) – Junho: 0,1656%</w:t>
      </w:r>
    </w:p>
    <w:p w:rsidR="00A34D56" w:rsidRPr="00A34D56" w:rsidRDefault="00A34D56" w:rsidP="00A34D5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A remuneração adicional, correspondente a:</w:t>
      </w:r>
    </w:p>
    <w:p w:rsidR="00A34D56" w:rsidRPr="00A34D56" w:rsidRDefault="00A34D56" w:rsidP="00A34D5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A34D56">
        <w:rPr>
          <w:rFonts w:ascii="Calibri" w:eastAsia="Calibri" w:hAnsi="Calibri" w:cs="Times New Roman"/>
          <w:b/>
          <w:sz w:val="24"/>
        </w:rPr>
        <w:t>0,5% ao mês, enquanto a meta da taxa Selic ao ano for superior a 8,5%</w:t>
      </w:r>
    </w:p>
    <w:p w:rsidR="00A34D56" w:rsidRPr="00A34D56" w:rsidRDefault="00A34D56" w:rsidP="00A34D5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70% da meta da taxa Selic ao ano, mensalizada, vigente na data de início do período de rendimento, enquanto a meta da taxa Selic ao ano for igual ou inferior a 8,5%.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Documentos necessários: RG e comprovante de endereço</w:t>
      </w:r>
      <w:r w:rsidRPr="00A34D56">
        <w:rPr>
          <w:rFonts w:ascii="Calibri" w:eastAsia="Calibri" w:hAnsi="Calibri" w:cs="Times New Roman"/>
          <w:sz w:val="24"/>
        </w:rPr>
        <w:br/>
      </w:r>
      <w:r w:rsidRPr="00A34D56">
        <w:rPr>
          <w:rFonts w:ascii="Calibri" w:eastAsia="Calibri" w:hAnsi="Calibri" w:cs="Times New Roman"/>
          <w:b/>
          <w:sz w:val="24"/>
        </w:rPr>
        <w:t>Obs.:</w:t>
      </w:r>
      <w:r w:rsidRPr="00A34D56">
        <w:rPr>
          <w:rFonts w:ascii="Calibri" w:eastAsia="Calibri" w:hAnsi="Calibri" w:cs="Times New Roman"/>
          <w:sz w:val="24"/>
        </w:rPr>
        <w:t xml:space="preserve"> Menores também podem ter uma poupança, basta estar acompanhado do responsável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b/>
          <w:sz w:val="24"/>
        </w:rPr>
      </w:pP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A34D56">
        <w:rPr>
          <w:rFonts w:ascii="Calibri" w:eastAsia="Calibri" w:hAnsi="Calibri" w:cs="Times New Roman"/>
          <w:b/>
          <w:sz w:val="24"/>
        </w:rPr>
        <w:t>PREVIDÊNCIA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 xml:space="preserve">Durante a vida, uma parte de nosso salário é dada ao governo para garantir nossa aposentadoria na terceira idade. Essa é a previdência pública. </w:t>
      </w:r>
    </w:p>
    <w:p w:rsidR="00A34D56" w:rsidRPr="00A34D56" w:rsidRDefault="00A34D56" w:rsidP="00A34D56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34D56">
        <w:rPr>
          <w:rFonts w:ascii="Calibri" w:eastAsia="Calibri" w:hAnsi="Calibri" w:cs="Times New Roman"/>
          <w:sz w:val="24"/>
        </w:rPr>
        <w:t>Dessa forma, podemos ter uma garantia de uma velhice um pouco mais tranquila, mesmo com gastos adicionais com remédios etc.</w:t>
      </w:r>
      <w:r w:rsidR="00D50CCB" w:rsidRPr="00D50CCB">
        <w:t xml:space="preserve"> </w:t>
      </w:r>
    </w:p>
    <w:p w:rsidR="00AA6D1B" w:rsidRPr="00AA6D1B" w:rsidRDefault="00AA6D1B" w:rsidP="00AA6D1B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A6D1B">
        <w:rPr>
          <w:rFonts w:ascii="Calibri" w:eastAsia="Calibri" w:hAnsi="Calibri" w:cs="Times New Roman"/>
          <w:sz w:val="24"/>
        </w:rPr>
        <w:t xml:space="preserve">Existe também a previdência privada, que funciona da mesma maneira que a pública, porém, ao invés de ser feita com o governo, é feita com um banco privado. </w:t>
      </w:r>
    </w:p>
    <w:p w:rsidR="00AA6D1B" w:rsidRPr="00AA6D1B" w:rsidRDefault="00AA6D1B" w:rsidP="00AA6D1B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  <w:r w:rsidRPr="00AA6D1B">
        <w:rPr>
          <w:rFonts w:ascii="Calibri" w:eastAsia="Calibri" w:hAnsi="Calibri" w:cs="Times New Roman"/>
          <w:sz w:val="24"/>
        </w:rPr>
        <w:t>Nela, todo mês depositamos um valor a ser negociado com o banco, para que no futuro possamos receber o dinheiro.</w:t>
      </w:r>
    </w:p>
    <w:p w:rsidR="00AA6D1B" w:rsidRPr="00AA6D1B" w:rsidRDefault="00AA6D1B" w:rsidP="00AA6D1B">
      <w:pPr>
        <w:spacing w:after="200" w:line="276" w:lineRule="auto"/>
        <w:ind w:firstLine="708"/>
        <w:contextualSpacing/>
        <w:jc w:val="both"/>
        <w:rPr>
          <w:rFonts w:ascii="Calibri" w:eastAsia="Calibri" w:hAnsi="Calibri" w:cs="Times New Roman"/>
          <w:sz w:val="24"/>
        </w:rPr>
      </w:pPr>
    </w:p>
    <w:p w:rsidR="00AA6D1B" w:rsidRDefault="00AA6D1B" w:rsidP="00AA6D1B">
      <w:pPr>
        <w:spacing w:after="0"/>
        <w:rPr>
          <w:b/>
          <w:sz w:val="28"/>
        </w:rPr>
      </w:pPr>
      <w:r>
        <w:rPr>
          <w:b/>
          <w:sz w:val="28"/>
        </w:rPr>
        <w:t>CDB</w:t>
      </w:r>
    </w:p>
    <w:p w:rsidR="00A34D56" w:rsidRPr="00A34D56" w:rsidRDefault="00A34D56" w:rsidP="00A34D56">
      <w:pPr>
        <w:spacing w:after="0"/>
        <w:rPr>
          <w:sz w:val="24"/>
          <w:szCs w:val="24"/>
        </w:rPr>
      </w:pPr>
      <w:r w:rsidRPr="00A34D56">
        <w:rPr>
          <w:sz w:val="24"/>
          <w:szCs w:val="24"/>
        </w:rPr>
        <w:t xml:space="preserve">Os CDB’s (Certificados de  Depósitos Bancários) são como “empréstimos ao contrário”. Ao invés de você pegar o empréstimo no banco, é você  quem empresta dinheiro pra ele. </w:t>
      </w:r>
    </w:p>
    <w:p w:rsidR="00A34D56" w:rsidRPr="00A34D56" w:rsidRDefault="00A34D56" w:rsidP="00A34D56">
      <w:pPr>
        <w:spacing w:after="0"/>
        <w:rPr>
          <w:sz w:val="24"/>
          <w:szCs w:val="24"/>
        </w:rPr>
      </w:pPr>
      <w:r w:rsidRPr="00A34D56">
        <w:rPr>
          <w:sz w:val="24"/>
          <w:szCs w:val="24"/>
        </w:rPr>
        <w:t>Os CDB’s podem ser pré ou pós fixados. Isso significa que você pode escolher o rendimento que vai ter na hora do fechamento do contrato, sabendo o valor do resgate automaticamente, ou no momento do recebimento do seu dinheiro.</w:t>
      </w:r>
    </w:p>
    <w:p w:rsidR="00AA6D1B" w:rsidRDefault="00AA6D1B" w:rsidP="00AA6D1B">
      <w:pPr>
        <w:spacing w:after="0"/>
        <w:rPr>
          <w:sz w:val="24"/>
          <w:szCs w:val="24"/>
        </w:rPr>
      </w:pPr>
    </w:p>
    <w:p w:rsidR="00A34D56" w:rsidRPr="00A34D56" w:rsidRDefault="00A34D56" w:rsidP="00AA6D1B">
      <w:pPr>
        <w:spacing w:after="0"/>
        <w:rPr>
          <w:b/>
          <w:sz w:val="28"/>
          <w:szCs w:val="24"/>
        </w:rPr>
      </w:pPr>
      <w:r w:rsidRPr="00A34D56">
        <w:rPr>
          <w:b/>
          <w:sz w:val="28"/>
          <w:szCs w:val="24"/>
        </w:rPr>
        <w:t>TESOURO DIRETO</w:t>
      </w:r>
    </w:p>
    <w:p w:rsidR="00A34D56" w:rsidRPr="00A34D56" w:rsidRDefault="00A34D56" w:rsidP="00A34D56">
      <w:pPr>
        <w:spacing w:after="0"/>
        <w:rPr>
          <w:sz w:val="24"/>
          <w:szCs w:val="24"/>
        </w:rPr>
      </w:pPr>
      <w:r w:rsidRPr="00A34D56">
        <w:rPr>
          <w:sz w:val="24"/>
          <w:szCs w:val="24"/>
        </w:rPr>
        <w:t xml:space="preserve">O governo emite esses títulos com a finalidade de captar recursos para financiar a dívida pública brasileira e garantir investimentos em áreas como educação, saúde e infraestrutura. </w:t>
      </w:r>
    </w:p>
    <w:p w:rsidR="00A34D56" w:rsidRPr="00A34D56" w:rsidRDefault="00A34D56" w:rsidP="00A34D56">
      <w:pPr>
        <w:spacing w:after="0"/>
        <w:rPr>
          <w:sz w:val="24"/>
          <w:szCs w:val="24"/>
        </w:rPr>
      </w:pPr>
      <w:r w:rsidRPr="00A34D56">
        <w:rPr>
          <w:sz w:val="24"/>
          <w:szCs w:val="24"/>
        </w:rPr>
        <w:t>O rendimento varia de acordo com taxas de juros, índices de inflação, câmbio ou uma taxa fixa, definida antecipadamente.</w:t>
      </w:r>
    </w:p>
    <w:p w:rsidR="00A34D56" w:rsidRPr="00A34D56" w:rsidRDefault="00A34D56" w:rsidP="00AA6D1B">
      <w:pPr>
        <w:spacing w:after="0"/>
        <w:rPr>
          <w:sz w:val="24"/>
          <w:szCs w:val="24"/>
        </w:rPr>
      </w:pPr>
    </w:p>
    <w:p w:rsidR="00AA6D1B" w:rsidRPr="0091167A" w:rsidRDefault="00D50CCB" w:rsidP="0091167A">
      <w:pPr>
        <w:rPr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0041DE19" wp14:editId="79F20599">
            <wp:simplePos x="0" y="0"/>
            <wp:positionH relativeFrom="page">
              <wp:posOffset>7658100</wp:posOffset>
            </wp:positionH>
            <wp:positionV relativeFrom="paragraph">
              <wp:posOffset>387364</wp:posOffset>
            </wp:positionV>
            <wp:extent cx="2339251" cy="1871332"/>
            <wp:effectExtent l="0" t="0" r="4445" b="0"/>
            <wp:wrapNone/>
            <wp:docPr id="7" name="Imagem 7" descr="http://www.previg.org.br/uploads/conteudo/conteudo_5c8a19a53fcda174a2fcad29fbfde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evig.org.br/uploads/conteudo/conteudo_5c8a19a53fcda174a2fcad29fbfde6c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95" cy="18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D1B" w:rsidRPr="0091167A" w:rsidSect="00E57AD5">
      <w:pgSz w:w="16838" w:h="11906" w:orient="landscape"/>
      <w:pgMar w:top="1276" w:right="1387" w:bottom="85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C9" w:rsidRDefault="006769C9" w:rsidP="00A34D56">
      <w:pPr>
        <w:spacing w:after="0" w:line="240" w:lineRule="auto"/>
      </w:pPr>
      <w:r>
        <w:separator/>
      </w:r>
    </w:p>
  </w:endnote>
  <w:endnote w:type="continuationSeparator" w:id="0">
    <w:p w:rsidR="006769C9" w:rsidRDefault="006769C9" w:rsidP="00A3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C9" w:rsidRDefault="006769C9" w:rsidP="00A34D56">
      <w:pPr>
        <w:spacing w:after="0" w:line="240" w:lineRule="auto"/>
      </w:pPr>
      <w:r>
        <w:separator/>
      </w:r>
    </w:p>
  </w:footnote>
  <w:footnote w:type="continuationSeparator" w:id="0">
    <w:p w:rsidR="006769C9" w:rsidRDefault="006769C9" w:rsidP="00A34D56">
      <w:pPr>
        <w:spacing w:after="0" w:line="240" w:lineRule="auto"/>
      </w:pPr>
      <w:r>
        <w:continuationSeparator/>
      </w:r>
    </w:p>
  </w:footnote>
  <w:footnote w:id="1">
    <w:p w:rsidR="00A34D56" w:rsidRDefault="00A34D56" w:rsidP="00A34D56">
      <w:pPr>
        <w:pStyle w:val="Textodenotaderodap"/>
      </w:pPr>
      <w:r>
        <w:rPr>
          <w:rStyle w:val="Refdenotaderodap"/>
        </w:rPr>
        <w:footnoteRef/>
      </w:r>
      <w:r>
        <w:t xml:space="preserve"> Material retirado da Apostila sobre investimentos do Projeto Pé de Meia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75pt;height:225.75pt" o:bullet="t">
        <v:imagedata r:id="rId1" o:title="240281-banco3"/>
      </v:shape>
    </w:pict>
  </w:numPicBullet>
  <w:numPicBullet w:numPicBulletId="1">
    <w:pict>
      <v:shape id="_x0000_i1029" type="#_x0000_t75" style="width:168pt;height:168pt" o:bullet="t">
        <v:imagedata r:id="rId2" o:title="images"/>
      </v:shape>
    </w:pict>
  </w:numPicBullet>
  <w:abstractNum w:abstractNumId="0" w15:restartNumberingAfterBreak="0">
    <w:nsid w:val="23495904"/>
    <w:multiLevelType w:val="hybridMultilevel"/>
    <w:tmpl w:val="7BF25D6C"/>
    <w:lvl w:ilvl="0" w:tplc="DA34B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0B3"/>
    <w:multiLevelType w:val="hybridMultilevel"/>
    <w:tmpl w:val="ACC8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EDC"/>
    <w:multiLevelType w:val="hybridMultilevel"/>
    <w:tmpl w:val="F54E5E0E"/>
    <w:lvl w:ilvl="0" w:tplc="DD98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6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8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E5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0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6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2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807863"/>
    <w:multiLevelType w:val="hybridMultilevel"/>
    <w:tmpl w:val="71A2BAD0"/>
    <w:lvl w:ilvl="0" w:tplc="67720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5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669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2F6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60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3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A9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A5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E8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41D1"/>
    <w:multiLevelType w:val="hybridMultilevel"/>
    <w:tmpl w:val="4D7049CE"/>
    <w:lvl w:ilvl="0" w:tplc="C1C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8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832DC7"/>
    <w:multiLevelType w:val="hybridMultilevel"/>
    <w:tmpl w:val="527E0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3B11"/>
    <w:multiLevelType w:val="hybridMultilevel"/>
    <w:tmpl w:val="6AE42EC2"/>
    <w:lvl w:ilvl="0" w:tplc="11F2E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E1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69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6B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49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8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5F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2F7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7DD9"/>
    <w:multiLevelType w:val="hybridMultilevel"/>
    <w:tmpl w:val="D75A1AF8"/>
    <w:lvl w:ilvl="0" w:tplc="862CBB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6182"/>
    <w:multiLevelType w:val="hybridMultilevel"/>
    <w:tmpl w:val="11EA8DE6"/>
    <w:lvl w:ilvl="0" w:tplc="2C16B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AB022">
      <w:start w:val="1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63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821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27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0E3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813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06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A31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B789D"/>
    <w:multiLevelType w:val="hybridMultilevel"/>
    <w:tmpl w:val="DC3EDF72"/>
    <w:lvl w:ilvl="0" w:tplc="C528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6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4"/>
    <w:rsid w:val="0005424A"/>
    <w:rsid w:val="0008242E"/>
    <w:rsid w:val="00167CA4"/>
    <w:rsid w:val="002B0671"/>
    <w:rsid w:val="00386456"/>
    <w:rsid w:val="003B3D00"/>
    <w:rsid w:val="003D53DB"/>
    <w:rsid w:val="004E352D"/>
    <w:rsid w:val="00650F4A"/>
    <w:rsid w:val="006769C9"/>
    <w:rsid w:val="00702CCB"/>
    <w:rsid w:val="007C341A"/>
    <w:rsid w:val="0086577A"/>
    <w:rsid w:val="008C5A26"/>
    <w:rsid w:val="008D3BAB"/>
    <w:rsid w:val="0091167A"/>
    <w:rsid w:val="00A34D56"/>
    <w:rsid w:val="00AA6D1B"/>
    <w:rsid w:val="00B86B94"/>
    <w:rsid w:val="00D50CCB"/>
    <w:rsid w:val="00E57AD5"/>
    <w:rsid w:val="00F62AD7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1506-99A5-439B-8A40-D2C2298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50F4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4D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4D5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D56"/>
    <w:rPr>
      <w:vertAlign w:val="superscript"/>
    </w:rPr>
  </w:style>
  <w:style w:type="table" w:styleId="Tabelacomgrade">
    <w:name w:val="Table Grid"/>
    <w:basedOn w:val="Tabelanormal"/>
    <w:uiPriority w:val="39"/>
    <w:rsid w:val="007C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1A"/>
    <w:rPr>
      <w:rFonts w:ascii="Segoe UI" w:hAnsi="Segoe UI" w:cs="Segoe UI"/>
      <w:sz w:val="18"/>
      <w:szCs w:val="18"/>
    </w:rPr>
  </w:style>
  <w:style w:type="table" w:styleId="TabeladeGrade2">
    <w:name w:val="Grid Table 2"/>
    <w:basedOn w:val="Tabelanormal"/>
    <w:uiPriority w:val="47"/>
    <w:rsid w:val="00E57A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5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0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6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0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0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394B-6B35-4A61-BDE4-B21EC07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Irene Kazumi Miura</cp:lastModifiedBy>
  <cp:revision>2</cp:revision>
  <dcterms:created xsi:type="dcterms:W3CDTF">2016-07-14T12:21:00Z</dcterms:created>
  <dcterms:modified xsi:type="dcterms:W3CDTF">2016-07-14T12:21:00Z</dcterms:modified>
</cp:coreProperties>
</file>