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E" w:rsidRPr="004635CD" w:rsidRDefault="00F230EE" w:rsidP="00BE3C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5CD">
        <w:rPr>
          <w:rFonts w:ascii="Times New Roman" w:hAnsi="Times New Roman" w:cs="Times New Roman"/>
          <w:b/>
          <w:sz w:val="24"/>
          <w:szCs w:val="24"/>
        </w:rPr>
        <w:t>PERGUNTAS</w:t>
      </w:r>
    </w:p>
    <w:p w:rsidR="00F230EE" w:rsidRPr="004635CD" w:rsidRDefault="00F230EE" w:rsidP="00B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EE" w:rsidRDefault="004635CD" w:rsidP="00B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230EE" w:rsidRPr="004635CD">
        <w:rPr>
          <w:rFonts w:ascii="Times New Roman" w:hAnsi="Times New Roman" w:cs="Times New Roman"/>
          <w:sz w:val="24"/>
          <w:szCs w:val="24"/>
        </w:rPr>
        <w:t>ós nos separamos em duplas que nós mesmos escolhemos e com essas duplas escolhemos os cenários e elaboramos as perguntas e feedbacks</w:t>
      </w:r>
      <w:r>
        <w:rPr>
          <w:rFonts w:ascii="Times New Roman" w:hAnsi="Times New Roman" w:cs="Times New Roman"/>
          <w:sz w:val="24"/>
          <w:szCs w:val="24"/>
        </w:rPr>
        <w:t xml:space="preserve"> (q</w:t>
      </w:r>
      <w:r w:rsidR="00C8708F" w:rsidRPr="004635CD">
        <w:rPr>
          <w:rFonts w:ascii="Times New Roman" w:hAnsi="Times New Roman" w:cs="Times New Roman"/>
          <w:sz w:val="24"/>
          <w:szCs w:val="24"/>
        </w:rPr>
        <w:t xml:space="preserve">ue são as respostas certas e automáticas que surgem depois da resposta do jogador) </w:t>
      </w:r>
      <w:r w:rsidR="00F230EE" w:rsidRPr="004635CD">
        <w:rPr>
          <w:rFonts w:ascii="Times New Roman" w:hAnsi="Times New Roman" w:cs="Times New Roman"/>
          <w:sz w:val="24"/>
          <w:szCs w:val="24"/>
        </w:rPr>
        <w:t>relacionados ao cenário.</w:t>
      </w:r>
    </w:p>
    <w:p w:rsidR="00C430FD" w:rsidRPr="004635CD" w:rsidRDefault="00C430FD" w:rsidP="00B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cenários escolhidos foram: Unidade de Saúde da Família, </w:t>
      </w:r>
      <w:r w:rsidR="00FD611F">
        <w:rPr>
          <w:rFonts w:ascii="Times New Roman" w:hAnsi="Times New Roman" w:cs="Times New Roman"/>
          <w:sz w:val="24"/>
          <w:szCs w:val="24"/>
        </w:rPr>
        <w:t>ginásio, boate, hospital, centro espírita, academia, restaurante, mercado, escola, farmácia, clube, shopping.</w:t>
      </w:r>
    </w:p>
    <w:p w:rsidR="004C0FFF" w:rsidRPr="004635CD" w:rsidRDefault="00F230EE" w:rsidP="00B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CD">
        <w:rPr>
          <w:rFonts w:ascii="Times New Roman" w:hAnsi="Times New Roman" w:cs="Times New Roman"/>
          <w:sz w:val="24"/>
          <w:szCs w:val="24"/>
        </w:rPr>
        <w:t xml:space="preserve">Algumas duplas tiveram dificuldades para fazer as perguntas, por causa de provas </w:t>
      </w:r>
      <w:r w:rsidR="00A82137" w:rsidRPr="004635CD">
        <w:rPr>
          <w:rFonts w:ascii="Times New Roman" w:hAnsi="Times New Roman" w:cs="Times New Roman"/>
          <w:sz w:val="24"/>
          <w:szCs w:val="24"/>
        </w:rPr>
        <w:t xml:space="preserve">da escola </w:t>
      </w:r>
      <w:r w:rsidR="004635CD">
        <w:rPr>
          <w:rFonts w:ascii="Times New Roman" w:hAnsi="Times New Roman" w:cs="Times New Roman"/>
          <w:sz w:val="24"/>
          <w:szCs w:val="24"/>
        </w:rPr>
        <w:t xml:space="preserve">ou porque </w:t>
      </w:r>
      <w:r w:rsidR="00C430FD">
        <w:rPr>
          <w:rFonts w:ascii="Times New Roman" w:hAnsi="Times New Roman" w:cs="Times New Roman"/>
          <w:sz w:val="24"/>
          <w:szCs w:val="24"/>
        </w:rPr>
        <w:t>tiveram dificuldades para</w:t>
      </w:r>
      <w:r w:rsidR="004635CD">
        <w:rPr>
          <w:rFonts w:ascii="Times New Roman" w:hAnsi="Times New Roman" w:cs="Times New Roman"/>
          <w:sz w:val="24"/>
          <w:szCs w:val="24"/>
        </w:rPr>
        <w:t xml:space="preserve"> criá-</w:t>
      </w:r>
      <w:r w:rsidRPr="004635CD">
        <w:rPr>
          <w:rFonts w:ascii="Times New Roman" w:hAnsi="Times New Roman" w:cs="Times New Roman"/>
          <w:sz w:val="24"/>
          <w:szCs w:val="24"/>
        </w:rPr>
        <w:t>las</w:t>
      </w:r>
      <w:r w:rsidR="00C430FD">
        <w:rPr>
          <w:rFonts w:ascii="Times New Roman" w:hAnsi="Times New Roman" w:cs="Times New Roman"/>
          <w:sz w:val="24"/>
          <w:szCs w:val="24"/>
        </w:rPr>
        <w:t xml:space="preserve"> relacionando aos respectivos cenários</w:t>
      </w:r>
      <w:r w:rsidR="00A82137" w:rsidRPr="004635CD">
        <w:rPr>
          <w:rFonts w:ascii="Times New Roman" w:hAnsi="Times New Roman" w:cs="Times New Roman"/>
          <w:sz w:val="24"/>
          <w:szCs w:val="24"/>
        </w:rPr>
        <w:t xml:space="preserve">, e infelizmente por falta de tempo não conseguimos </w:t>
      </w:r>
      <w:r w:rsidR="004635CD" w:rsidRPr="004635CD">
        <w:rPr>
          <w:rFonts w:ascii="Times New Roman" w:hAnsi="Times New Roman" w:cs="Times New Roman"/>
          <w:sz w:val="24"/>
          <w:szCs w:val="24"/>
        </w:rPr>
        <w:t>lançar</w:t>
      </w:r>
      <w:r w:rsidR="00A82137" w:rsidRPr="004635CD">
        <w:rPr>
          <w:rFonts w:ascii="Times New Roman" w:hAnsi="Times New Roman" w:cs="Times New Roman"/>
          <w:sz w:val="24"/>
          <w:szCs w:val="24"/>
        </w:rPr>
        <w:t xml:space="preserve"> todo o jogo, por isso </w:t>
      </w:r>
      <w:r w:rsidR="004635CD" w:rsidRPr="004635CD">
        <w:rPr>
          <w:rFonts w:ascii="Times New Roman" w:hAnsi="Times New Roman" w:cs="Times New Roman"/>
          <w:sz w:val="24"/>
          <w:szCs w:val="24"/>
        </w:rPr>
        <w:t>só</w:t>
      </w:r>
      <w:r w:rsidR="00A82137" w:rsidRPr="004635CD">
        <w:rPr>
          <w:rFonts w:ascii="Times New Roman" w:hAnsi="Times New Roman" w:cs="Times New Roman"/>
          <w:sz w:val="24"/>
          <w:szCs w:val="24"/>
        </w:rPr>
        <w:t xml:space="preserve"> </w:t>
      </w:r>
      <w:r w:rsidR="004635CD" w:rsidRPr="004635CD">
        <w:rPr>
          <w:rFonts w:ascii="Times New Roman" w:hAnsi="Times New Roman" w:cs="Times New Roman"/>
          <w:sz w:val="24"/>
          <w:szCs w:val="24"/>
        </w:rPr>
        <w:t>será</w:t>
      </w:r>
      <w:r w:rsidR="00A82137" w:rsidRPr="004635CD">
        <w:rPr>
          <w:rFonts w:ascii="Times New Roman" w:hAnsi="Times New Roman" w:cs="Times New Roman"/>
          <w:sz w:val="24"/>
          <w:szCs w:val="24"/>
        </w:rPr>
        <w:t xml:space="preserve"> usada a fase da Unidade de </w:t>
      </w:r>
      <w:r w:rsidR="004635CD" w:rsidRPr="004635CD">
        <w:rPr>
          <w:rFonts w:ascii="Times New Roman" w:hAnsi="Times New Roman" w:cs="Times New Roman"/>
          <w:sz w:val="24"/>
          <w:szCs w:val="24"/>
        </w:rPr>
        <w:t>Saúde</w:t>
      </w:r>
      <w:r w:rsidR="00B73FCA" w:rsidRPr="004635CD">
        <w:rPr>
          <w:rFonts w:ascii="Times New Roman" w:hAnsi="Times New Roman" w:cs="Times New Roman"/>
          <w:sz w:val="24"/>
          <w:szCs w:val="24"/>
        </w:rPr>
        <w:t>, pois</w:t>
      </w:r>
      <w:r w:rsidR="00A82137" w:rsidRPr="004635CD">
        <w:rPr>
          <w:rFonts w:ascii="Times New Roman" w:hAnsi="Times New Roman" w:cs="Times New Roman"/>
          <w:sz w:val="24"/>
          <w:szCs w:val="24"/>
        </w:rPr>
        <w:t xml:space="preserve"> as perguntas ficaram mais elaboradas </w:t>
      </w:r>
      <w:r w:rsidR="004635CD">
        <w:rPr>
          <w:rFonts w:ascii="Times New Roman" w:hAnsi="Times New Roman" w:cs="Times New Roman"/>
          <w:sz w:val="24"/>
          <w:szCs w:val="24"/>
        </w:rPr>
        <w:t>e interessantes pro objetivo do projeto que é educar sobre promoção da saúde e protagonismo adolescente.</w:t>
      </w:r>
    </w:p>
    <w:p w:rsidR="004C0FFF" w:rsidRPr="004635CD" w:rsidRDefault="004C0FFF" w:rsidP="00B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EE" w:rsidRPr="004635CD" w:rsidRDefault="00F230EE" w:rsidP="00BE3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EE" w:rsidRPr="004635CD" w:rsidRDefault="00F230EE" w:rsidP="00BE3C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C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230EE" w:rsidRPr="004635CD" w:rsidSect="00242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F230EE"/>
    <w:rsid w:val="00242E83"/>
    <w:rsid w:val="003460A3"/>
    <w:rsid w:val="004635CD"/>
    <w:rsid w:val="004A3CD2"/>
    <w:rsid w:val="004C0FFF"/>
    <w:rsid w:val="00A82137"/>
    <w:rsid w:val="00AD477F"/>
    <w:rsid w:val="00B73FCA"/>
    <w:rsid w:val="00BE3CED"/>
    <w:rsid w:val="00C430FD"/>
    <w:rsid w:val="00C8708F"/>
    <w:rsid w:val="00E00AC2"/>
    <w:rsid w:val="00F230EE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NORDESTE DO BRASIL S.A.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Samára</cp:lastModifiedBy>
  <cp:revision>6</cp:revision>
  <dcterms:created xsi:type="dcterms:W3CDTF">2016-11-06T17:50:00Z</dcterms:created>
  <dcterms:modified xsi:type="dcterms:W3CDTF">2016-11-06T17:56:00Z</dcterms:modified>
</cp:coreProperties>
</file>