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97" w:rsidRDefault="00F35D29" w:rsidP="00D44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4A97" w:rsidRPr="00D44A97">
        <w:rPr>
          <w:b/>
          <w:sz w:val="28"/>
          <w:szCs w:val="28"/>
        </w:rPr>
        <w:t>Universidade de São Paulo-USP Ribeirão Preto</w:t>
      </w:r>
    </w:p>
    <w:p w:rsidR="00D44A97" w:rsidRPr="00D44A97" w:rsidRDefault="00D44A97" w:rsidP="00D44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</w:t>
      </w:r>
    </w:p>
    <w:p w:rsidR="00D44A97" w:rsidRDefault="00D44A97">
      <w:pPr>
        <w:rPr>
          <w:b/>
          <w:sz w:val="32"/>
          <w:szCs w:val="32"/>
        </w:rPr>
      </w:pPr>
    </w:p>
    <w:p w:rsidR="00380A31" w:rsidRPr="00D44A97" w:rsidRDefault="00D44A97">
      <w:pPr>
        <w:rPr>
          <w:b/>
          <w:sz w:val="28"/>
          <w:szCs w:val="28"/>
        </w:rPr>
      </w:pPr>
      <w:r w:rsidRPr="00D44A97">
        <w:rPr>
          <w:b/>
          <w:sz w:val="28"/>
          <w:szCs w:val="28"/>
        </w:rPr>
        <w:t xml:space="preserve">Disciplina: </w:t>
      </w:r>
      <w:r w:rsidR="007B5202" w:rsidRPr="00D44A97">
        <w:rPr>
          <w:b/>
          <w:sz w:val="28"/>
          <w:szCs w:val="28"/>
        </w:rPr>
        <w:t>Mulher e o espaço público</w:t>
      </w:r>
    </w:p>
    <w:p w:rsidR="00311059" w:rsidRDefault="00311059"/>
    <w:p w:rsidR="00311059" w:rsidRDefault="00311059">
      <w:r>
        <w:t xml:space="preserve">Carga horária: 60 horas  </w:t>
      </w:r>
    </w:p>
    <w:p w:rsidR="00311059" w:rsidRDefault="00311059"/>
    <w:tbl>
      <w:tblPr>
        <w:tblStyle w:val="Tabelacomgrade"/>
        <w:tblW w:w="6483" w:type="dxa"/>
        <w:tblLook w:val="04A0"/>
      </w:tblPr>
      <w:tblGrid>
        <w:gridCol w:w="2161"/>
        <w:gridCol w:w="2161"/>
        <w:gridCol w:w="2161"/>
      </w:tblGrid>
      <w:tr w:rsidR="003A094D" w:rsidTr="003A094D">
        <w:tc>
          <w:tcPr>
            <w:tcW w:w="2161" w:type="dxa"/>
          </w:tcPr>
          <w:p w:rsidR="003A094D" w:rsidRDefault="003A094D" w:rsidP="00C363CE">
            <w:pPr>
              <w:jc w:val="center"/>
            </w:pPr>
            <w:r>
              <w:t>Teórica</w:t>
            </w:r>
          </w:p>
        </w:tc>
        <w:tc>
          <w:tcPr>
            <w:tcW w:w="2161" w:type="dxa"/>
          </w:tcPr>
          <w:p w:rsidR="003A094D" w:rsidRDefault="003A094D" w:rsidP="00D44A97">
            <w:pPr>
              <w:jc w:val="center"/>
            </w:pPr>
            <w:r>
              <w:t>EDA</w:t>
            </w:r>
          </w:p>
        </w:tc>
        <w:tc>
          <w:tcPr>
            <w:tcW w:w="2161" w:type="dxa"/>
          </w:tcPr>
          <w:p w:rsidR="003A094D" w:rsidRDefault="003A094D" w:rsidP="00C363CE">
            <w:pPr>
              <w:jc w:val="center"/>
            </w:pPr>
            <w:r>
              <w:t>Duração</w:t>
            </w:r>
          </w:p>
        </w:tc>
      </w:tr>
      <w:tr w:rsidR="003A094D" w:rsidTr="003A094D">
        <w:tc>
          <w:tcPr>
            <w:tcW w:w="2161" w:type="dxa"/>
          </w:tcPr>
          <w:p w:rsidR="003A094D" w:rsidRDefault="003A094D" w:rsidP="00C363CE">
            <w:pPr>
              <w:jc w:val="center"/>
            </w:pPr>
            <w:r>
              <w:t>30</w:t>
            </w:r>
          </w:p>
        </w:tc>
        <w:tc>
          <w:tcPr>
            <w:tcW w:w="2161" w:type="dxa"/>
          </w:tcPr>
          <w:p w:rsidR="003A094D" w:rsidRDefault="003A094D" w:rsidP="00D44A97">
            <w:pPr>
              <w:jc w:val="center"/>
            </w:pPr>
            <w:r>
              <w:t>30</w:t>
            </w:r>
          </w:p>
        </w:tc>
        <w:tc>
          <w:tcPr>
            <w:tcW w:w="2161" w:type="dxa"/>
          </w:tcPr>
          <w:p w:rsidR="003A094D" w:rsidRDefault="003A094D" w:rsidP="00C363CE">
            <w:pPr>
              <w:jc w:val="center"/>
            </w:pPr>
            <w:proofErr w:type="gramStart"/>
            <w:r>
              <w:t>4</w:t>
            </w:r>
            <w:proofErr w:type="gramEnd"/>
            <w:r>
              <w:t xml:space="preserve"> semanas</w:t>
            </w:r>
          </w:p>
        </w:tc>
      </w:tr>
    </w:tbl>
    <w:p w:rsidR="00D44A97" w:rsidRDefault="00D44A97"/>
    <w:p w:rsidR="00D44A97" w:rsidRDefault="00D44A97">
      <w:r>
        <w:t>Inscrições: 01 a 08 de abril</w:t>
      </w:r>
    </w:p>
    <w:p w:rsidR="00D44A97" w:rsidRDefault="00D44A97">
      <w:r>
        <w:t>Período: 11 de abril a 13 de maio</w:t>
      </w:r>
      <w:r w:rsidR="00B97491">
        <w:t xml:space="preserve"> </w:t>
      </w:r>
    </w:p>
    <w:p w:rsidR="00B97491" w:rsidRDefault="00B97491">
      <w:pPr>
        <w:rPr>
          <w:rStyle w:val="Forte"/>
          <w:rFonts w:ascii="Verdana" w:hAnsi="Verdana"/>
          <w:color w:val="000000"/>
          <w:sz w:val="18"/>
          <w:szCs w:val="18"/>
        </w:rPr>
      </w:pPr>
      <w:r>
        <w:t xml:space="preserve">Encontros semanais segunda e quarta feira das 14h </w:t>
      </w:r>
      <w:proofErr w:type="gramStart"/>
      <w:r>
        <w:t>as</w:t>
      </w:r>
      <w:proofErr w:type="gramEnd"/>
      <w:r>
        <w:t xml:space="preserve"> 18h no departamento de medicina social da USP.</w:t>
      </w:r>
    </w:p>
    <w:p w:rsidR="00D44A97" w:rsidRDefault="00D44A97">
      <w:pPr>
        <w:rPr>
          <w:rStyle w:val="Forte"/>
          <w:rFonts w:ascii="Verdana" w:hAnsi="Verdana"/>
          <w:color w:val="000000"/>
          <w:sz w:val="18"/>
          <w:szCs w:val="18"/>
        </w:rPr>
      </w:pPr>
    </w:p>
    <w:p w:rsidR="007B5202" w:rsidRPr="00311059" w:rsidRDefault="00311059">
      <w:pPr>
        <w:rPr>
          <w:rStyle w:val="Forte"/>
          <w:rFonts w:ascii="Verdana" w:hAnsi="Verdana"/>
          <w:color w:val="000000"/>
          <w:sz w:val="18"/>
          <w:szCs w:val="18"/>
        </w:rPr>
      </w:pPr>
      <w:r w:rsidRPr="00311059">
        <w:rPr>
          <w:rStyle w:val="Forte"/>
          <w:rFonts w:ascii="Verdana" w:hAnsi="Verdana"/>
          <w:color w:val="000000"/>
          <w:sz w:val="18"/>
          <w:szCs w:val="18"/>
        </w:rPr>
        <w:t>Docente responsável:</w:t>
      </w:r>
    </w:p>
    <w:p w:rsidR="00311059" w:rsidRDefault="00311059">
      <w:pPr>
        <w:rPr>
          <w:rStyle w:val="Forte"/>
          <w:rFonts w:ascii="Verdana" w:hAnsi="Verdana"/>
          <w:color w:val="000000"/>
          <w:sz w:val="18"/>
          <w:szCs w:val="18"/>
        </w:rPr>
      </w:pPr>
    </w:p>
    <w:p w:rsidR="00311059" w:rsidRDefault="00311059">
      <w:pPr>
        <w:rPr>
          <w:rStyle w:val="Forte"/>
          <w:rFonts w:ascii="Verdana" w:hAnsi="Verdana"/>
          <w:b w:val="0"/>
          <w:color w:val="000000"/>
          <w:sz w:val="18"/>
          <w:szCs w:val="18"/>
        </w:rPr>
      </w:pPr>
      <w:proofErr w:type="spellStart"/>
      <w:r w:rsidRPr="00311059">
        <w:rPr>
          <w:rStyle w:val="Forte"/>
          <w:rFonts w:ascii="Verdana" w:hAnsi="Verdana"/>
          <w:b w:val="0"/>
          <w:color w:val="000000"/>
          <w:sz w:val="18"/>
          <w:szCs w:val="18"/>
        </w:rPr>
        <w:t>Tamires</w:t>
      </w:r>
      <w:proofErr w:type="spellEnd"/>
      <w:r w:rsidRPr="00311059">
        <w:rPr>
          <w:rStyle w:val="Forte"/>
          <w:rFonts w:ascii="Verdana" w:hAnsi="Verdana"/>
          <w:b w:val="0"/>
          <w:color w:val="000000"/>
          <w:sz w:val="18"/>
          <w:szCs w:val="18"/>
        </w:rPr>
        <w:t xml:space="preserve"> Machado Moreira</w:t>
      </w:r>
    </w:p>
    <w:p w:rsidR="00B97491" w:rsidRPr="00B97491" w:rsidRDefault="00B97491">
      <w:pPr>
        <w:rPr>
          <w:rStyle w:val="Forte"/>
          <w:rFonts w:ascii="Verdana" w:hAnsi="Verdana"/>
          <w:color w:val="000000"/>
          <w:sz w:val="18"/>
          <w:szCs w:val="18"/>
        </w:rPr>
      </w:pPr>
    </w:p>
    <w:p w:rsidR="00B97491" w:rsidRDefault="00B97491">
      <w:pPr>
        <w:rPr>
          <w:rStyle w:val="Forte"/>
          <w:rFonts w:ascii="Verdana" w:hAnsi="Verdana"/>
          <w:color w:val="000000"/>
          <w:sz w:val="18"/>
          <w:szCs w:val="18"/>
        </w:rPr>
      </w:pPr>
      <w:r w:rsidRPr="00B97491">
        <w:rPr>
          <w:rStyle w:val="Forte"/>
          <w:rFonts w:ascii="Verdana" w:hAnsi="Verdana"/>
          <w:color w:val="000000"/>
          <w:sz w:val="18"/>
          <w:szCs w:val="18"/>
        </w:rPr>
        <w:t>Público Alvo:</w:t>
      </w:r>
    </w:p>
    <w:p w:rsidR="00B97491" w:rsidRDefault="00B97491">
      <w:pPr>
        <w:rPr>
          <w:rStyle w:val="Forte"/>
          <w:rFonts w:ascii="Verdana" w:hAnsi="Verdana"/>
          <w:color w:val="000000"/>
          <w:sz w:val="18"/>
          <w:szCs w:val="18"/>
        </w:rPr>
      </w:pPr>
    </w:p>
    <w:p w:rsidR="00B97491" w:rsidRPr="00B97491" w:rsidRDefault="00B97491">
      <w:r>
        <w:rPr>
          <w:rStyle w:val="Forte"/>
          <w:rFonts w:ascii="Verdana" w:hAnsi="Verdana"/>
          <w:b w:val="0"/>
          <w:color w:val="000000"/>
          <w:sz w:val="18"/>
          <w:szCs w:val="18"/>
        </w:rPr>
        <w:t>Alunos de pós-graduação devidamente matriculados pela USP</w:t>
      </w:r>
    </w:p>
    <w:p w:rsidR="007B5202" w:rsidRDefault="007B5202" w:rsidP="007B5202">
      <w:pPr>
        <w:pStyle w:val="info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Forte"/>
          <w:rFonts w:ascii="Verdana" w:hAnsi="Verdana"/>
          <w:color w:val="000000"/>
          <w:sz w:val="18"/>
          <w:szCs w:val="18"/>
        </w:rPr>
        <w:t>Objetivos:</w:t>
      </w:r>
    </w:p>
    <w:p w:rsidR="007B5202" w:rsidRDefault="007B5202" w:rsidP="007B5202">
      <w:pPr>
        <w:pStyle w:val="inf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Estimular </w:t>
      </w:r>
      <w:r w:rsidR="003A094D">
        <w:rPr>
          <w:rFonts w:ascii="Verdana" w:hAnsi="Verdana"/>
          <w:color w:val="000000"/>
          <w:sz w:val="18"/>
          <w:szCs w:val="18"/>
        </w:rPr>
        <w:t xml:space="preserve">a busca ativa para </w:t>
      </w:r>
      <w:r>
        <w:rPr>
          <w:rFonts w:ascii="Verdana" w:hAnsi="Verdana"/>
          <w:color w:val="000000"/>
          <w:sz w:val="18"/>
          <w:szCs w:val="18"/>
        </w:rPr>
        <w:t>a análise reflexiva sobre os papéis da mulher na sociedade e proporcionar elementos para a compreensão da representação social da mulher no espaço público.</w:t>
      </w:r>
    </w:p>
    <w:p w:rsidR="007B5202" w:rsidRDefault="007B5202" w:rsidP="007B5202">
      <w:pPr>
        <w:pStyle w:val="info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Forte"/>
          <w:rFonts w:ascii="Verdana" w:hAnsi="Verdana"/>
          <w:color w:val="000000"/>
          <w:sz w:val="18"/>
          <w:szCs w:val="18"/>
        </w:rPr>
        <w:t>Conteúdo:</w:t>
      </w:r>
    </w:p>
    <w:p w:rsidR="007B5202" w:rsidRDefault="007B5202" w:rsidP="007B5202">
      <w:pPr>
        <w:pStyle w:val="inf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1. Diferenças biológicas e sociais entre os gêneros. O processo de socialização dos gêneros feminino e masculino. Estereótipos sexuais. 2. A construção social dos papéis da mulher e do homem. 3. Espaço público e espaço privado </w:t>
      </w:r>
      <w:proofErr w:type="gramStart"/>
      <w:r>
        <w:rPr>
          <w:rFonts w:ascii="Verdana" w:hAnsi="Verdana"/>
          <w:color w:val="000000"/>
          <w:sz w:val="18"/>
          <w:szCs w:val="18"/>
        </w:rPr>
        <w:t>4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. Gênero e Trabalho Feminino. </w:t>
      </w:r>
    </w:p>
    <w:p w:rsidR="001774BC" w:rsidRDefault="001774BC" w:rsidP="001774BC">
      <w:pPr>
        <w:pStyle w:val="info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Forte"/>
          <w:rFonts w:ascii="Verdana" w:hAnsi="Verdana"/>
          <w:color w:val="000000"/>
          <w:sz w:val="18"/>
          <w:szCs w:val="18"/>
        </w:rPr>
        <w:t>Justificativa:</w:t>
      </w:r>
    </w:p>
    <w:p w:rsidR="001774BC" w:rsidRDefault="001774BC" w:rsidP="007B5202">
      <w:pPr>
        <w:pStyle w:val="inf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Esta disciplina oferece fundamentação teórica para as pesquisas relacionadas às questões de gênero na representação do espaço púbico.</w:t>
      </w:r>
    </w:p>
    <w:p w:rsidR="007B5202" w:rsidRDefault="007B5202" w:rsidP="007B5202">
      <w:pPr>
        <w:pStyle w:val="info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Forte"/>
          <w:rFonts w:ascii="Verdana" w:hAnsi="Verdana"/>
          <w:color w:val="000000"/>
          <w:sz w:val="18"/>
          <w:szCs w:val="18"/>
        </w:rPr>
        <w:t>Forma de Avaliação:</w:t>
      </w:r>
    </w:p>
    <w:p w:rsidR="007B5202" w:rsidRDefault="007B5202" w:rsidP="007B5202">
      <w:pPr>
        <w:pStyle w:val="inf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 processo de avaliação constará dos seguintes itens: </w:t>
      </w:r>
      <w:proofErr w:type="spellStart"/>
      <w:r>
        <w:rPr>
          <w:rFonts w:ascii="Verdana" w:hAnsi="Verdana"/>
          <w:color w:val="000000"/>
          <w:sz w:val="18"/>
          <w:szCs w:val="18"/>
        </w:rPr>
        <w:t>frequência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; </w:t>
      </w:r>
      <w:proofErr w:type="spellStart"/>
      <w:r>
        <w:rPr>
          <w:rFonts w:ascii="Verdana" w:hAnsi="Verdana"/>
          <w:color w:val="000000"/>
          <w:sz w:val="18"/>
          <w:szCs w:val="18"/>
        </w:rPr>
        <w:t>semiários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; participação nas discussões presenciais e nos fóruns </w:t>
      </w:r>
      <w:r w:rsidR="00311059">
        <w:rPr>
          <w:rFonts w:ascii="Verdana" w:hAnsi="Verdana"/>
          <w:color w:val="000000"/>
          <w:sz w:val="18"/>
          <w:szCs w:val="18"/>
        </w:rPr>
        <w:t xml:space="preserve">virtuais; </w:t>
      </w:r>
      <w:proofErr w:type="spellStart"/>
      <w:r w:rsidR="00311059">
        <w:rPr>
          <w:rFonts w:ascii="Verdana" w:hAnsi="Verdana"/>
          <w:color w:val="000000"/>
          <w:sz w:val="18"/>
          <w:szCs w:val="18"/>
        </w:rPr>
        <w:t>autoav</w:t>
      </w:r>
      <w:r w:rsidR="003A094D">
        <w:rPr>
          <w:rFonts w:ascii="Verdana" w:hAnsi="Verdana"/>
          <w:color w:val="000000"/>
          <w:sz w:val="18"/>
          <w:szCs w:val="18"/>
        </w:rPr>
        <w:t>aliação</w:t>
      </w:r>
      <w:proofErr w:type="spellEnd"/>
      <w:r w:rsidR="003A094D">
        <w:rPr>
          <w:rFonts w:ascii="Verdana" w:hAnsi="Verdana"/>
          <w:color w:val="000000"/>
          <w:sz w:val="18"/>
          <w:szCs w:val="18"/>
        </w:rPr>
        <w:t xml:space="preserve"> e realização das webquest</w:t>
      </w:r>
    </w:p>
    <w:p w:rsidR="00311059" w:rsidRDefault="00311059" w:rsidP="00311059">
      <w:pPr>
        <w:pStyle w:val="info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Forte"/>
          <w:rFonts w:ascii="Verdana" w:hAnsi="Verdana"/>
          <w:color w:val="000000"/>
          <w:sz w:val="18"/>
          <w:szCs w:val="18"/>
        </w:rPr>
        <w:t>Bibliografia:</w:t>
      </w:r>
    </w:p>
    <w:p w:rsidR="00311059" w:rsidRDefault="00311059" w:rsidP="00311059">
      <w:pPr>
        <w:pStyle w:val="inf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• BAMBERGER, J.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et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al. A mulher, a cultura a sociedade. (Coord. </w:t>
      </w:r>
      <w:proofErr w:type="spellStart"/>
      <w:r>
        <w:rPr>
          <w:rFonts w:ascii="Verdana" w:hAnsi="Verdana"/>
          <w:color w:val="000000"/>
          <w:sz w:val="18"/>
          <w:szCs w:val="18"/>
        </w:rPr>
        <w:t>Rosaldo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 </w:t>
      </w:r>
      <w:proofErr w:type="spellStart"/>
      <w:r>
        <w:rPr>
          <w:rFonts w:ascii="Verdana" w:hAnsi="Verdana"/>
          <w:color w:val="000000"/>
          <w:sz w:val="18"/>
          <w:szCs w:val="18"/>
        </w:rPr>
        <w:t>Lamphere</w:t>
      </w:r>
      <w:proofErr w:type="spellEnd"/>
      <w:r>
        <w:rPr>
          <w:rFonts w:ascii="Verdana" w:hAnsi="Verdana"/>
          <w:color w:val="000000"/>
          <w:sz w:val="18"/>
          <w:szCs w:val="18"/>
        </w:rPr>
        <w:t>), Rio de Janeiro: Ed. Paz e Terra, 1979.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• BARBA, </w:t>
      </w:r>
      <w:proofErr w:type="spellStart"/>
      <w:r>
        <w:rPr>
          <w:rFonts w:ascii="Verdana" w:hAnsi="Verdana"/>
          <w:color w:val="000000"/>
          <w:sz w:val="18"/>
          <w:szCs w:val="18"/>
        </w:rPr>
        <w:t>M.C.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; MARTOS, </w:t>
      </w:r>
      <w:proofErr w:type="spellStart"/>
      <w:r>
        <w:rPr>
          <w:rFonts w:ascii="Verdana" w:hAnsi="Verdana"/>
          <w:color w:val="000000"/>
          <w:sz w:val="18"/>
          <w:szCs w:val="18"/>
        </w:rPr>
        <w:t>M.V.E.P.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; FONSECA, </w:t>
      </w:r>
      <w:proofErr w:type="spellStart"/>
      <w:r>
        <w:rPr>
          <w:rFonts w:ascii="Verdana" w:hAnsi="Verdana"/>
          <w:color w:val="000000"/>
          <w:sz w:val="18"/>
          <w:szCs w:val="18"/>
        </w:rPr>
        <w:t>R.M.G.S.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Genero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y </w:t>
      </w:r>
      <w:proofErr w:type="spellStart"/>
      <w:r>
        <w:rPr>
          <w:rFonts w:ascii="Verdana" w:hAnsi="Verdana"/>
          <w:color w:val="000000"/>
          <w:sz w:val="18"/>
          <w:szCs w:val="18"/>
        </w:rPr>
        <w:t>trabajo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femenino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el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Peru. </w:t>
      </w:r>
      <w:r w:rsidRPr="003A094D">
        <w:rPr>
          <w:rFonts w:ascii="Verdana" w:hAnsi="Verdana"/>
          <w:color w:val="000000"/>
          <w:sz w:val="18"/>
          <w:szCs w:val="18"/>
        </w:rPr>
        <w:t xml:space="preserve">Rev. Latino-Am. </w:t>
      </w:r>
      <w:proofErr w:type="spellStart"/>
      <w:r w:rsidRPr="00311059">
        <w:rPr>
          <w:rFonts w:ascii="Verdana" w:hAnsi="Verdana"/>
          <w:color w:val="000000"/>
          <w:sz w:val="18"/>
          <w:szCs w:val="18"/>
          <w:lang w:val="en-US"/>
        </w:rPr>
        <w:t>Enfermagem</w:t>
      </w:r>
      <w:proofErr w:type="spellEnd"/>
      <w:r w:rsidRPr="00311059">
        <w:rPr>
          <w:rFonts w:ascii="Verdana" w:hAnsi="Verdana"/>
          <w:color w:val="000000"/>
          <w:sz w:val="18"/>
          <w:szCs w:val="18"/>
          <w:lang w:val="en-US"/>
        </w:rPr>
        <w:t>, v.5, n.2, p. 23-31, 1997.</w:t>
      </w:r>
      <w:r w:rsidRPr="00311059">
        <w:rPr>
          <w:rStyle w:val="apple-converted-space"/>
          <w:rFonts w:ascii="Verdana" w:hAnsi="Verdana"/>
          <w:color w:val="000000"/>
          <w:sz w:val="18"/>
          <w:szCs w:val="18"/>
          <w:lang w:val="en-US"/>
        </w:rPr>
        <w:t> </w:t>
      </w:r>
      <w:r w:rsidRPr="00311059">
        <w:rPr>
          <w:rFonts w:ascii="Verdana" w:hAnsi="Verdana"/>
          <w:color w:val="000000"/>
          <w:sz w:val="18"/>
          <w:szCs w:val="18"/>
          <w:lang w:val="en-US"/>
        </w:rPr>
        <w:br/>
        <w:t xml:space="preserve">• BENAGIANO, G.; CARRARA, S.; FILIPPI, V.; SHEDLIN, M.G. Social and ethical determinants of sexuality: gender and health. </w:t>
      </w:r>
      <w:r>
        <w:rPr>
          <w:rFonts w:ascii="Verdana" w:hAnsi="Verdana"/>
          <w:color w:val="000000"/>
          <w:sz w:val="18"/>
          <w:szCs w:val="18"/>
        </w:rPr>
        <w:t xml:space="preserve">Minerva </w:t>
      </w:r>
      <w:proofErr w:type="spellStart"/>
      <w:r>
        <w:rPr>
          <w:rFonts w:ascii="Verdana" w:hAnsi="Verdana"/>
          <w:color w:val="000000"/>
          <w:sz w:val="18"/>
          <w:szCs w:val="18"/>
        </w:rPr>
        <w:t>Ginecol</w:t>
      </w:r>
      <w:proofErr w:type="spellEnd"/>
      <w:r>
        <w:rPr>
          <w:rFonts w:ascii="Verdana" w:hAnsi="Verdana"/>
          <w:color w:val="000000"/>
          <w:sz w:val="18"/>
          <w:szCs w:val="18"/>
        </w:rPr>
        <w:t>, v.63, n.1, p.71-84, 2011.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• BORBA, K.P; CLAPIS, </w:t>
      </w:r>
      <w:proofErr w:type="spellStart"/>
      <w:r>
        <w:rPr>
          <w:rFonts w:ascii="Verdana" w:hAnsi="Verdana"/>
          <w:color w:val="000000"/>
          <w:sz w:val="18"/>
          <w:szCs w:val="18"/>
        </w:rPr>
        <w:t>M.J.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Mulheres profissionais do sexo e a vulnerabilidade ao HIV/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aids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>. DST. Jornal Brasileiro de Doenças Sexualmente Transmissíveis, v. 18, p. 254-258, 2006.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• CARLOTO, </w:t>
      </w:r>
      <w:proofErr w:type="spellStart"/>
      <w:r>
        <w:rPr>
          <w:rFonts w:ascii="Verdana" w:hAnsi="Verdana"/>
          <w:color w:val="000000"/>
          <w:sz w:val="18"/>
          <w:szCs w:val="18"/>
        </w:rPr>
        <w:t>C.M.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; MARIANO, S.A. No meio do caminho entre o privado e o público: um </w:t>
      </w:r>
      <w:r>
        <w:rPr>
          <w:rFonts w:ascii="Verdana" w:hAnsi="Verdana"/>
          <w:color w:val="000000"/>
          <w:sz w:val="18"/>
          <w:szCs w:val="18"/>
        </w:rPr>
        <w:lastRenderedPageBreak/>
        <w:t>debate sobre o papel das mulheres na política de assistência social. Revista de Estudos Feministas, v.18, n.2, p. 451-471, 2010.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• DEL PRIORI, M. (org.). História das mulheres no Brasil. </w:t>
      </w:r>
      <w:proofErr w:type="gramStart"/>
      <w:r>
        <w:rPr>
          <w:rFonts w:ascii="Verdana" w:hAnsi="Verdana"/>
          <w:color w:val="000000"/>
          <w:sz w:val="18"/>
          <w:szCs w:val="18"/>
        </w:rPr>
        <w:t>2.</w:t>
      </w:r>
      <w:proofErr w:type="gramEnd"/>
      <w:r>
        <w:rPr>
          <w:rFonts w:ascii="Verdana" w:hAnsi="Verdana"/>
          <w:color w:val="000000"/>
          <w:sz w:val="18"/>
          <w:szCs w:val="18"/>
        </w:rPr>
        <w:t>ed., Araraquara: UNESP / São Paulo: Contexto, 1997.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• FONSECA, </w:t>
      </w:r>
      <w:proofErr w:type="spellStart"/>
      <w:r>
        <w:rPr>
          <w:rFonts w:ascii="Verdana" w:hAnsi="Verdana"/>
          <w:color w:val="000000"/>
          <w:sz w:val="18"/>
          <w:szCs w:val="18"/>
        </w:rPr>
        <w:t>R.M.G.S.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Equidade de gênero e saúde das mulheres. Rev. Esc. </w:t>
      </w:r>
      <w:proofErr w:type="spellStart"/>
      <w:r>
        <w:rPr>
          <w:rFonts w:ascii="Verdana" w:hAnsi="Verdana"/>
          <w:color w:val="000000"/>
          <w:sz w:val="18"/>
          <w:szCs w:val="18"/>
        </w:rPr>
        <w:t>Enferm</w:t>
      </w:r>
      <w:proofErr w:type="spellEnd"/>
      <w:r>
        <w:rPr>
          <w:rFonts w:ascii="Verdana" w:hAnsi="Verdana"/>
          <w:color w:val="000000"/>
          <w:sz w:val="18"/>
          <w:szCs w:val="18"/>
        </w:rPr>
        <w:t>. USP, v.39, n.4, p. 450-459, 2005.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• FONSECA, </w:t>
      </w:r>
      <w:proofErr w:type="spellStart"/>
      <w:r>
        <w:rPr>
          <w:rFonts w:ascii="Verdana" w:hAnsi="Verdana"/>
          <w:color w:val="000000"/>
          <w:sz w:val="18"/>
          <w:szCs w:val="18"/>
        </w:rPr>
        <w:t>R.M.G.S.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Espaço e gênero na compreensão do processo saúde-doença da mulher brasileira. Rev. Latino-Am. Enfermagem, v.5, n.1, p. 5-13, 1997.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• GOMES, F.A; MAMEDE, M.V; COSTA JUNIOR, ML; NAKANO, </w:t>
      </w:r>
      <w:proofErr w:type="spellStart"/>
      <w:r>
        <w:rPr>
          <w:rFonts w:ascii="Verdana" w:hAnsi="Verdana"/>
          <w:color w:val="000000"/>
          <w:sz w:val="18"/>
          <w:szCs w:val="18"/>
        </w:rPr>
        <w:t>A.M.S.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; Morte materna mascarada: um caminho para sua investigação. </w:t>
      </w:r>
      <w:proofErr w:type="spellStart"/>
      <w:r>
        <w:rPr>
          <w:rFonts w:ascii="Verdana" w:hAnsi="Verdana"/>
          <w:color w:val="000000"/>
          <w:sz w:val="18"/>
          <w:szCs w:val="18"/>
        </w:rPr>
        <w:t>Acta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Paulista de Enfermagem, v. 19, p. 387-393, 2006.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• HOLANDA, </w:t>
      </w:r>
      <w:proofErr w:type="spellStart"/>
      <w:r>
        <w:rPr>
          <w:rFonts w:ascii="Verdana" w:hAnsi="Verdana"/>
          <w:color w:val="000000"/>
          <w:sz w:val="18"/>
          <w:szCs w:val="18"/>
        </w:rPr>
        <w:t>H.B.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; CAPELATO,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M.H.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>R (Coord.) Relações de gênero e diversidades culturais nas Américas. Rio de Janeiro: Expressão e cultura; São Paulo: EDUSP, 1999.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• LABRA, </w:t>
      </w:r>
      <w:proofErr w:type="spellStart"/>
      <w:r>
        <w:rPr>
          <w:rFonts w:ascii="Verdana" w:hAnsi="Verdana"/>
          <w:color w:val="000000"/>
          <w:sz w:val="18"/>
          <w:szCs w:val="18"/>
        </w:rPr>
        <w:t>M.E.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Mulher, saúde e sociedade. Petrópolis/Rio de Janeiro: Ed. Vozes, 1989.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• MADALOZZO, R.; MARTINS, S.R; SHIRATORI, L. Participação no mercado de trabalho e no trabalho doméstico: homens e mulheres têm condições iguais</w:t>
      </w:r>
      <w:proofErr w:type="gramStart"/>
      <w:r>
        <w:rPr>
          <w:rFonts w:ascii="Verdana" w:hAnsi="Verdana"/>
          <w:color w:val="000000"/>
          <w:sz w:val="18"/>
          <w:szCs w:val="18"/>
        </w:rPr>
        <w:t>?.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Revista de Estudos Feministas, v.18, n.2, p. 547-566, 2010.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• MAMEDE, </w:t>
      </w:r>
      <w:proofErr w:type="spellStart"/>
      <w:r>
        <w:rPr>
          <w:rFonts w:ascii="Verdana" w:hAnsi="Verdana"/>
          <w:color w:val="000000"/>
          <w:sz w:val="18"/>
          <w:szCs w:val="18"/>
        </w:rPr>
        <w:t>F.V.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; CLAPIS, </w:t>
      </w:r>
      <w:proofErr w:type="spellStart"/>
      <w:r>
        <w:rPr>
          <w:rFonts w:ascii="Verdana" w:hAnsi="Verdana"/>
          <w:color w:val="000000"/>
          <w:sz w:val="18"/>
          <w:szCs w:val="18"/>
        </w:rPr>
        <w:t>M.J.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.Infertilidade: uma crise para ambos os sexos. Revista Técnico-Científica de Enfermagem, 1(5), 340-347, 51-55, 2004.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• MEDEIROS, </w:t>
      </w:r>
      <w:proofErr w:type="spellStart"/>
      <w:r>
        <w:rPr>
          <w:rFonts w:ascii="Verdana" w:hAnsi="Verdana"/>
          <w:color w:val="000000"/>
          <w:sz w:val="18"/>
          <w:szCs w:val="18"/>
        </w:rPr>
        <w:t>P.F.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; GUARESCHI, </w:t>
      </w:r>
      <w:proofErr w:type="spellStart"/>
      <w:r>
        <w:rPr>
          <w:rFonts w:ascii="Verdana" w:hAnsi="Verdana"/>
          <w:color w:val="000000"/>
          <w:sz w:val="18"/>
          <w:szCs w:val="18"/>
        </w:rPr>
        <w:t>N.M.F.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Políticas públicas de saúde da mulher: a integralidade em questão. Revista de Estudos Feministas, v.17, n.1, p. 31-48, 2009.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• MONTEIRO, </w:t>
      </w:r>
      <w:proofErr w:type="spellStart"/>
      <w:r>
        <w:rPr>
          <w:rFonts w:ascii="Verdana" w:hAnsi="Verdana"/>
          <w:color w:val="000000"/>
          <w:sz w:val="18"/>
          <w:szCs w:val="18"/>
        </w:rPr>
        <w:t>J.C.S.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; GOMES, </w:t>
      </w:r>
      <w:proofErr w:type="spellStart"/>
      <w:r>
        <w:rPr>
          <w:rFonts w:ascii="Verdana" w:hAnsi="Verdana"/>
          <w:color w:val="000000"/>
          <w:sz w:val="18"/>
          <w:szCs w:val="18"/>
        </w:rPr>
        <w:t>F.A.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; NAKANO, </w:t>
      </w:r>
      <w:proofErr w:type="spellStart"/>
      <w:r>
        <w:rPr>
          <w:rFonts w:ascii="Verdana" w:hAnsi="Verdana"/>
          <w:color w:val="000000"/>
          <w:sz w:val="18"/>
          <w:szCs w:val="18"/>
        </w:rPr>
        <w:t>A.M.S.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Amamentação e o seio feminino: uma análise sob a ótica da sexualidade e dos direitos reprodutivos. Texto &amp; </w:t>
      </w:r>
      <w:proofErr w:type="gramStart"/>
      <w:r>
        <w:rPr>
          <w:rFonts w:ascii="Verdana" w:hAnsi="Verdana"/>
          <w:color w:val="000000"/>
          <w:sz w:val="18"/>
          <w:szCs w:val="18"/>
        </w:rPr>
        <w:t>Contexto –</w:t>
      </w:r>
      <w:proofErr w:type="spellStart"/>
      <w:r>
        <w:rPr>
          <w:rFonts w:ascii="Verdana" w:hAnsi="Verdana"/>
          <w:color w:val="000000"/>
          <w:sz w:val="18"/>
          <w:szCs w:val="18"/>
        </w:rPr>
        <w:t>Enferm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>., v.15, n.1, p. 146-150, 2006.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• MOREIRA, </w:t>
      </w:r>
      <w:proofErr w:type="spellStart"/>
      <w:r>
        <w:rPr>
          <w:rFonts w:ascii="Verdana" w:hAnsi="Verdana"/>
          <w:color w:val="000000"/>
          <w:sz w:val="18"/>
          <w:szCs w:val="18"/>
        </w:rPr>
        <w:t>M.C.N.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Imagens no espelho de Vênus: mulher, enfermagem e modernidade. Rev. Latino-Am. Enfermagem, v.7, n.1, p. 55-65, 1999.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• NAKANO, A M. S.; BELEZA, A. C.; GOMES, F.A; MAMEDE,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F.V.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Os cuidados no resguardo: as vivências de crenças e tabus por um grupo de </w:t>
      </w:r>
      <w:proofErr w:type="spellStart"/>
      <w:r>
        <w:rPr>
          <w:rFonts w:ascii="Verdana" w:hAnsi="Verdana"/>
          <w:color w:val="000000"/>
          <w:sz w:val="18"/>
          <w:szCs w:val="18"/>
        </w:rPr>
        <w:t>puérperas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Revista Brasileira de Enfermagem, 56(3): </w:t>
      </w:r>
      <w:proofErr w:type="gramStart"/>
      <w:r>
        <w:rPr>
          <w:rFonts w:ascii="Verdana" w:hAnsi="Verdana"/>
          <w:color w:val="000000"/>
          <w:sz w:val="18"/>
          <w:szCs w:val="18"/>
        </w:rPr>
        <w:t>242-7, 2003</w:t>
      </w:r>
      <w:proofErr w:type="gramEnd"/>
      <w:r>
        <w:rPr>
          <w:rFonts w:ascii="Verdana" w:hAnsi="Verdana"/>
          <w:color w:val="000000"/>
          <w:sz w:val="18"/>
          <w:szCs w:val="18"/>
        </w:rPr>
        <w:t>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• SCHRAIBER, </w:t>
      </w:r>
      <w:proofErr w:type="spellStart"/>
      <w:r>
        <w:rPr>
          <w:rFonts w:ascii="Verdana" w:hAnsi="Verdana"/>
          <w:color w:val="000000"/>
          <w:sz w:val="18"/>
          <w:szCs w:val="18"/>
        </w:rPr>
        <w:t>L.B.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; D' OLIVEIRA, </w:t>
      </w:r>
      <w:proofErr w:type="spellStart"/>
      <w:r>
        <w:rPr>
          <w:rFonts w:ascii="Verdana" w:hAnsi="Verdana"/>
          <w:color w:val="000000"/>
          <w:sz w:val="18"/>
          <w:szCs w:val="18"/>
        </w:rPr>
        <w:t>A.F.P.L.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; COUTO, </w:t>
      </w:r>
      <w:proofErr w:type="spellStart"/>
      <w:r>
        <w:rPr>
          <w:rFonts w:ascii="Verdana" w:hAnsi="Verdana"/>
          <w:color w:val="000000"/>
          <w:sz w:val="18"/>
          <w:szCs w:val="18"/>
        </w:rPr>
        <w:t>M.T.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Violência e saúde: contribuições teóricas, metodológicas e éticas de estudos da violência contra a mulher. Cad. Saúde Pública, v.25,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suppl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proofErr w:type="gramEnd"/>
      <w:r>
        <w:rPr>
          <w:rFonts w:ascii="Verdana" w:hAnsi="Verdana"/>
          <w:color w:val="000000"/>
          <w:sz w:val="18"/>
          <w:szCs w:val="18"/>
        </w:rPr>
        <w:t>2, p. s205-s216, 2009.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• SCOTT, J. Gênero: uma categoria útil de análise histórica. Educação e Realidade, Porto Alegre, v. 5, n. 2, p. 5-22, 1990.</w:t>
      </w:r>
    </w:p>
    <w:p w:rsidR="007B5202" w:rsidRDefault="007B5202" w:rsidP="007B5202">
      <w:pPr>
        <w:pStyle w:val="info"/>
        <w:jc w:val="both"/>
        <w:rPr>
          <w:rFonts w:ascii="Verdana" w:hAnsi="Verdana"/>
          <w:color w:val="000000"/>
          <w:sz w:val="18"/>
          <w:szCs w:val="18"/>
        </w:rPr>
      </w:pPr>
    </w:p>
    <w:p w:rsidR="007B5202" w:rsidRDefault="007B5202" w:rsidP="007B5202">
      <w:pPr>
        <w:jc w:val="both"/>
      </w:pPr>
    </w:p>
    <w:sectPr w:rsidR="007B5202" w:rsidSect="00380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B5202"/>
    <w:rsid w:val="001774BC"/>
    <w:rsid w:val="001A42C7"/>
    <w:rsid w:val="002C713C"/>
    <w:rsid w:val="00311059"/>
    <w:rsid w:val="00380A31"/>
    <w:rsid w:val="003A094D"/>
    <w:rsid w:val="00457840"/>
    <w:rsid w:val="00695E01"/>
    <w:rsid w:val="007B5202"/>
    <w:rsid w:val="00AB5DF9"/>
    <w:rsid w:val="00B97491"/>
    <w:rsid w:val="00C21606"/>
    <w:rsid w:val="00D44A97"/>
    <w:rsid w:val="00F3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A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fo">
    <w:name w:val="info"/>
    <w:basedOn w:val="Normal"/>
    <w:rsid w:val="007B52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B5202"/>
    <w:rPr>
      <w:b/>
      <w:bCs/>
    </w:rPr>
  </w:style>
  <w:style w:type="character" w:customStyle="1" w:styleId="apple-converted-space">
    <w:name w:val="apple-converted-space"/>
    <w:basedOn w:val="Fontepargpadro"/>
    <w:rsid w:val="00311059"/>
  </w:style>
  <w:style w:type="table" w:styleId="Tabelacomgrade">
    <w:name w:val="Table Grid"/>
    <w:basedOn w:val="Tabelanormal"/>
    <w:uiPriority w:val="59"/>
    <w:rsid w:val="003110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671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8</cp:revision>
  <dcterms:created xsi:type="dcterms:W3CDTF">2016-03-17T11:32:00Z</dcterms:created>
  <dcterms:modified xsi:type="dcterms:W3CDTF">2016-04-28T12:24:00Z</dcterms:modified>
</cp:coreProperties>
</file>